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595227" w:rsidRPr="000E1B87" w:rsidRDefault="00595227" w:rsidP="00EF4C74">
      <w:pPr>
        <w:jc w:val="both"/>
        <w:rPr>
          <w:rStyle w:val="Emphasis"/>
          <w:rFonts w:ascii="Palatino Linotype" w:hAnsi="Palatino Linotype"/>
          <w:b/>
          <w:i w:val="0"/>
          <w:color w:val="0070C0"/>
        </w:rPr>
      </w:pPr>
      <w:r w:rsidRPr="000E1B87">
        <w:rPr>
          <w:rStyle w:val="Emphasis"/>
          <w:rFonts w:ascii="Palatino Linotype" w:hAnsi="Palatino Linotype"/>
          <w:b/>
          <w:i w:val="0"/>
          <w:color w:val="0070C0"/>
        </w:rPr>
        <w:t>Changing seasons</w:t>
      </w:r>
      <w:r>
        <w:rPr>
          <w:rStyle w:val="Emphasis"/>
          <w:rFonts w:ascii="Palatino Linotype" w:hAnsi="Palatino Linotype"/>
          <w:b/>
          <w:i w:val="0"/>
          <w:color w:val="0070C0"/>
        </w:rPr>
        <w:t>:</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Every year we </w:t>
      </w:r>
      <w:r>
        <w:rPr>
          <w:rStyle w:val="Emphasis"/>
          <w:rFonts w:ascii="Palatino Linotype" w:hAnsi="Palatino Linotype"/>
          <w:i w:val="0"/>
        </w:rPr>
        <w:t>observe that seasons change</w:t>
      </w:r>
      <w:r w:rsidRPr="00676440">
        <w:rPr>
          <w:rStyle w:val="Emphasis"/>
          <w:rFonts w:ascii="Palatino Linotype" w:hAnsi="Palatino Linotype"/>
          <w:i w:val="0"/>
        </w:rPr>
        <w:t xml:space="preserve">. We go from rains to winter and winter to summer and so on. </w:t>
      </w:r>
    </w:p>
    <w:p w:rsidR="006960D5" w:rsidRDefault="006960D5" w:rsidP="00EF4C74">
      <w:pPr>
        <w:jc w:val="both"/>
        <w:rPr>
          <w:rStyle w:val="Emphasis"/>
          <w:rFonts w:ascii="Palatino Linotype" w:hAnsi="Palatino Linotype"/>
          <w:i w:val="0"/>
        </w:rPr>
      </w:pPr>
      <w:r>
        <w:rPr>
          <w:noProof/>
        </w:rPr>
        <w:drawing>
          <wp:inline distT="0" distB="0" distL="0" distR="0" wp14:anchorId="6421467B" wp14:editId="6B99CD60">
            <wp:extent cx="4740812" cy="2398542"/>
            <wp:effectExtent l="0" t="0" r="3175" b="1905"/>
            <wp:docPr id="1" name="Picture 1" descr="The Changing Sea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hanging Seas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6759" cy="2401551"/>
                    </a:xfrm>
                    <a:prstGeom prst="rect">
                      <a:avLst/>
                    </a:prstGeom>
                    <a:noFill/>
                    <a:ln>
                      <a:noFill/>
                    </a:ln>
                  </pic:spPr>
                </pic:pic>
              </a:graphicData>
            </a:graphic>
          </wp:inline>
        </w:drawing>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What changes do you observe from winter season to summer season?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Is there any change in the clothes we wear?</w:t>
      </w:r>
      <w:bookmarkStart w:id="0" w:name="_GoBack"/>
      <w:bookmarkEnd w:id="0"/>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 Is there any change in coldness and hotness of the air around us?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Is there any change in duration of day and duration of night? • Is there any change in the food that we eat or drink? </w:t>
      </w:r>
    </w:p>
    <w:p w:rsidR="00595227" w:rsidRPr="00676440"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If the winter season changes into summer, we observe change in our clothes. </w:t>
      </w:r>
      <w:proofErr w:type="gramStart"/>
      <w:r w:rsidRPr="00676440">
        <w:rPr>
          <w:rStyle w:val="Emphasis"/>
          <w:rFonts w:ascii="Palatino Linotype" w:hAnsi="Palatino Linotype"/>
          <w:i w:val="0"/>
        </w:rPr>
        <w:t>For example, wearing of woolen clothes in winter changes to wearing of cotton clothes in summer.</w:t>
      </w:r>
      <w:proofErr w:type="gramEnd"/>
      <w:r w:rsidRPr="00676440">
        <w:rPr>
          <w:rStyle w:val="Emphasis"/>
          <w:rFonts w:ascii="Palatino Linotype" w:hAnsi="Palatino Linotype"/>
          <w:i w:val="0"/>
        </w:rPr>
        <w:t xml:space="preserve"> Similarly</w:t>
      </w:r>
      <w:r>
        <w:rPr>
          <w:rStyle w:val="Emphasis"/>
          <w:rFonts w:ascii="Palatino Linotype" w:hAnsi="Palatino Linotype"/>
          <w:i w:val="0"/>
        </w:rPr>
        <w:t>,</w:t>
      </w:r>
      <w:r w:rsidRPr="00676440">
        <w:rPr>
          <w:rStyle w:val="Emphasis"/>
          <w:rFonts w:ascii="Palatino Linotype" w:hAnsi="Palatino Linotype"/>
          <w:i w:val="0"/>
        </w:rPr>
        <w:t xml:space="preserve"> we observe that the winter season is cool and summer season is hot. In winter, duration of night is longer than in summer. We take cool drinks in summer but prefer hot </w:t>
      </w:r>
      <w:r w:rsidRPr="00676440">
        <w:rPr>
          <w:rStyle w:val="Emphasis"/>
          <w:rFonts w:ascii="Palatino Linotype" w:hAnsi="Palatino Linotype"/>
          <w:i w:val="0"/>
        </w:rPr>
        <w:lastRenderedPageBreak/>
        <w:t xml:space="preserve">tea, coffee or milk in winter. </w:t>
      </w:r>
      <w:proofErr w:type="gramStart"/>
      <w:r w:rsidRPr="00676440">
        <w:rPr>
          <w:rStyle w:val="Emphasis"/>
          <w:rFonts w:ascii="Palatino Linotype" w:hAnsi="Palatino Linotype"/>
          <w:i w:val="0"/>
        </w:rPr>
        <w:t>These</w:t>
      </w:r>
      <w:proofErr w:type="gramEnd"/>
      <w:r w:rsidRPr="00676440">
        <w:rPr>
          <w:rStyle w:val="Emphasis"/>
          <w:rFonts w:ascii="Palatino Linotype" w:hAnsi="Palatino Linotype"/>
          <w:i w:val="0"/>
        </w:rPr>
        <w:t xml:space="preserve"> changes that we observe, show the change of seasons.</w:t>
      </w:r>
    </w:p>
    <w:p w:rsidR="00595227" w:rsidRPr="000E1B87" w:rsidRDefault="00595227" w:rsidP="00EF4C74">
      <w:pPr>
        <w:jc w:val="both"/>
        <w:rPr>
          <w:rStyle w:val="Emphasis"/>
          <w:rFonts w:ascii="Palatino Linotype" w:hAnsi="Palatino Linotype"/>
          <w:b/>
          <w:i w:val="0"/>
          <w:color w:val="C00000"/>
        </w:rPr>
      </w:pPr>
      <w:proofErr w:type="gramStart"/>
      <w:r w:rsidRPr="000E1B87">
        <w:rPr>
          <w:rStyle w:val="Emphasis"/>
          <w:rFonts w:ascii="Palatino Linotype" w:hAnsi="Palatino Linotype"/>
          <w:b/>
          <w:i w:val="0"/>
          <w:color w:val="C00000"/>
        </w:rPr>
        <w:t>Observing the changes in shadow during winter and summer seasons.</w:t>
      </w:r>
      <w:proofErr w:type="gramEnd"/>
      <w:r w:rsidRPr="000E1B87">
        <w:rPr>
          <w:rStyle w:val="Emphasis"/>
          <w:rFonts w:ascii="Palatino Linotype" w:hAnsi="Palatino Linotype"/>
          <w:b/>
          <w:i w:val="0"/>
          <w:color w:val="C00000"/>
        </w:rPr>
        <w:t xml:space="preserve"> </w:t>
      </w:r>
    </w:p>
    <w:p w:rsidR="00595227" w:rsidRPr="00676440" w:rsidRDefault="00595227" w:rsidP="00EF4C74">
      <w:pPr>
        <w:jc w:val="both"/>
        <w:rPr>
          <w:rStyle w:val="Emphasis"/>
          <w:rFonts w:ascii="Palatino Linotype" w:hAnsi="Palatino Linotype"/>
          <w:i w:val="0"/>
        </w:rPr>
      </w:pPr>
      <w:proofErr w:type="spellStart"/>
      <w:r w:rsidRPr="00676440">
        <w:rPr>
          <w:rStyle w:val="Emphasis"/>
          <w:rFonts w:ascii="Palatino Linotype" w:hAnsi="Palatino Linotype"/>
          <w:i w:val="0"/>
        </w:rPr>
        <w:t>Teja</w:t>
      </w:r>
      <w:proofErr w:type="spellEnd"/>
      <w:r w:rsidRPr="00676440">
        <w:rPr>
          <w:rStyle w:val="Emphasis"/>
          <w:rFonts w:ascii="Palatino Linotype" w:hAnsi="Palatino Linotype"/>
          <w:i w:val="0"/>
        </w:rPr>
        <w:t xml:space="preserve"> likes photographs very much. His </w:t>
      </w:r>
      <w:proofErr w:type="gramStart"/>
      <w:r w:rsidRPr="00676440">
        <w:rPr>
          <w:rStyle w:val="Emphasis"/>
          <w:rFonts w:ascii="Palatino Linotype" w:hAnsi="Palatino Linotype"/>
          <w:i w:val="0"/>
        </w:rPr>
        <w:t>father took photos in the months of December and May and are</w:t>
      </w:r>
      <w:proofErr w:type="gramEnd"/>
      <w:r w:rsidRPr="00676440">
        <w:rPr>
          <w:rStyle w:val="Emphasis"/>
          <w:rFonts w:ascii="Palatino Linotype" w:hAnsi="Palatino Linotype"/>
          <w:i w:val="0"/>
        </w:rPr>
        <w:t xml:space="preserve"> given below. </w:t>
      </w:r>
    </w:p>
    <w:p w:rsidR="00595227" w:rsidRDefault="00595227" w:rsidP="00EF4C74">
      <w:pPr>
        <w:jc w:val="both"/>
        <w:rPr>
          <w:rStyle w:val="Emphasis"/>
          <w:rFonts w:ascii="Palatino Linotype" w:hAnsi="Palatino Linotype"/>
          <w:i w:val="0"/>
        </w:rPr>
      </w:pPr>
      <w:r>
        <w:rPr>
          <w:rStyle w:val="Emphasis"/>
          <w:rFonts w:ascii="Palatino Linotype" w:hAnsi="Palatino Linotype"/>
          <w:i w:val="0"/>
        </w:rPr>
        <w:t>The picture</w:t>
      </w:r>
      <w:r w:rsidRPr="00676440">
        <w:rPr>
          <w:rStyle w:val="Emphasis"/>
          <w:rFonts w:ascii="Palatino Linotype" w:hAnsi="Palatino Linotype"/>
          <w:i w:val="0"/>
        </w:rPr>
        <w:t xml:space="preserve"> shows the shadow of a boy, standing on the doorstep of an </w:t>
      </w:r>
      <w:proofErr w:type="gramStart"/>
      <w:r w:rsidRPr="00676440">
        <w:rPr>
          <w:rStyle w:val="Emphasis"/>
          <w:rFonts w:ascii="Palatino Linotype" w:hAnsi="Palatino Linotype"/>
          <w:i w:val="0"/>
        </w:rPr>
        <w:t>east facing</w:t>
      </w:r>
      <w:proofErr w:type="gramEnd"/>
      <w:r w:rsidRPr="00676440">
        <w:rPr>
          <w:rStyle w:val="Emphasis"/>
          <w:rFonts w:ascii="Palatino Linotype" w:hAnsi="Palatino Linotype"/>
          <w:i w:val="0"/>
        </w:rPr>
        <w:t xml:space="preserve"> house, at the time of sunrise. This is on a day in the month of December.</w:t>
      </w:r>
    </w:p>
    <w:p w:rsidR="006960D5" w:rsidRPr="00676440" w:rsidRDefault="006960D5" w:rsidP="00EF4C74">
      <w:pPr>
        <w:jc w:val="both"/>
        <w:rPr>
          <w:rStyle w:val="Emphasis"/>
          <w:rFonts w:ascii="Palatino Linotype" w:hAnsi="Palatino Linotype"/>
          <w:i w:val="0"/>
        </w:rPr>
      </w:pPr>
      <w:r>
        <w:rPr>
          <w:rFonts w:ascii="Palatino Linotype" w:hAnsi="Palatino Linotype"/>
          <w:iCs/>
          <w:noProof/>
        </w:rPr>
        <w:drawing>
          <wp:inline distT="0" distB="0" distL="0" distR="0" wp14:anchorId="0668BCE9" wp14:editId="7B23F2CF">
            <wp:extent cx="4114800" cy="19905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10).png"/>
                    <pic:cNvPicPr/>
                  </pic:nvPicPr>
                  <pic:blipFill rotWithShape="1">
                    <a:blip r:embed="rId11">
                      <a:extLst>
                        <a:ext uri="{28A0092B-C50C-407E-A947-70E740481C1C}">
                          <a14:useLocalDpi xmlns:a14="http://schemas.microsoft.com/office/drawing/2010/main" val="0"/>
                        </a:ext>
                      </a:extLst>
                    </a:blip>
                    <a:srcRect l="49791" t="16117" r="26499" b="13712"/>
                    <a:stretch/>
                  </pic:blipFill>
                  <pic:spPr bwMode="auto">
                    <a:xfrm>
                      <a:off x="0" y="0"/>
                      <a:ext cx="4112646" cy="1989536"/>
                    </a:xfrm>
                    <a:prstGeom prst="rect">
                      <a:avLst/>
                    </a:prstGeom>
                    <a:ln>
                      <a:noFill/>
                    </a:ln>
                    <a:extLst>
                      <a:ext uri="{53640926-AAD7-44D8-BBD7-CCE9431645EC}">
                        <a14:shadowObscured xmlns:a14="http://schemas.microsoft.com/office/drawing/2010/main"/>
                      </a:ext>
                    </a:extLst>
                  </pic:spPr>
                </pic:pic>
              </a:graphicData>
            </a:graphic>
          </wp:inline>
        </w:drawing>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Fig. 4(b) shows the shadow formed at the time of sunrise on a day in the month of May.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What difference do you notice in length and direction of the two shadows?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What does it say about the change in the direction of sunrise in December and in May?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You may also ask some elders about the change in the direction of the sun </w:t>
      </w:r>
      <w:proofErr w:type="gramStart"/>
      <w:r w:rsidRPr="00676440">
        <w:rPr>
          <w:rStyle w:val="Emphasis"/>
          <w:rFonts w:ascii="Palatino Linotype" w:hAnsi="Palatino Linotype"/>
          <w:i w:val="0"/>
        </w:rPr>
        <w:t>rays  coming</w:t>
      </w:r>
      <w:proofErr w:type="gramEnd"/>
      <w:r w:rsidRPr="00676440">
        <w:rPr>
          <w:rStyle w:val="Emphasis"/>
          <w:rFonts w:ascii="Palatino Linotype" w:hAnsi="Palatino Linotype"/>
          <w:i w:val="0"/>
        </w:rPr>
        <w:t xml:space="preserve"> through windows or doors facing east during winter and summer. You will notice that the sun does </w:t>
      </w:r>
      <w:r w:rsidRPr="00676440">
        <w:rPr>
          <w:rStyle w:val="Emphasis"/>
          <w:rFonts w:ascii="Palatino Linotype" w:hAnsi="Palatino Linotype"/>
          <w:i w:val="0"/>
        </w:rPr>
        <w:lastRenderedPageBreak/>
        <w:t xml:space="preserve">not exactly rise in the east. In our State around </w:t>
      </w:r>
      <w:proofErr w:type="gramStart"/>
      <w:r w:rsidRPr="00676440">
        <w:rPr>
          <w:rStyle w:val="Emphasis"/>
          <w:rFonts w:ascii="Palatino Linotype" w:hAnsi="Palatino Linotype"/>
          <w:i w:val="0"/>
        </w:rPr>
        <w:t>20th</w:t>
      </w:r>
      <w:proofErr w:type="gramEnd"/>
      <w:r w:rsidRPr="00676440">
        <w:rPr>
          <w:rStyle w:val="Emphasis"/>
          <w:rFonts w:ascii="Palatino Linotype" w:hAnsi="Palatino Linotype"/>
          <w:i w:val="0"/>
        </w:rPr>
        <w:t xml:space="preserve"> December, the direction of sunrise is a little south of east. Around 15th May, the direction of sunrise is very close to the east. Because of this, we find that the shadow of the boy is right behind him in May and shifts towards his left in December. This slight change in the direction of the sunrise is one of the reasons for changes in seasons. In the two changes discussed above, we notice that for every change there </w:t>
      </w:r>
      <w:proofErr w:type="gramStart"/>
      <w:r w:rsidRPr="00676440">
        <w:rPr>
          <w:rStyle w:val="Emphasis"/>
          <w:rFonts w:ascii="Palatino Linotype" w:hAnsi="Palatino Linotype"/>
          <w:i w:val="0"/>
        </w:rPr>
        <w:t>are  indicators</w:t>
      </w:r>
      <w:proofErr w:type="gramEnd"/>
      <w:r w:rsidRPr="00676440">
        <w:rPr>
          <w:rStyle w:val="Emphasis"/>
          <w:rFonts w:ascii="Palatino Linotype" w:hAnsi="Palatino Linotype"/>
          <w:i w:val="0"/>
        </w:rPr>
        <w:t xml:space="preserve"> to confirm that a change has taken place and there is a cause (reason) of the change. </w:t>
      </w:r>
    </w:p>
    <w:p w:rsidR="00595227" w:rsidRPr="008859BE" w:rsidRDefault="00595227" w:rsidP="00EF4C74">
      <w:pPr>
        <w:jc w:val="both"/>
        <w:rPr>
          <w:rStyle w:val="Emphasis"/>
          <w:rFonts w:ascii="Palatino Linotype" w:hAnsi="Palatino Linotype"/>
          <w:i w:val="0"/>
          <w:color w:val="7030A0"/>
        </w:rPr>
      </w:pPr>
      <w:r w:rsidRPr="008859BE">
        <w:rPr>
          <w:rStyle w:val="Emphasis"/>
          <w:rFonts w:ascii="Palatino Linotype" w:hAnsi="Palatino Linotype"/>
          <w:i w:val="0"/>
          <w:color w:val="7030A0"/>
        </w:rPr>
        <w:t xml:space="preserve">Compare the change of milk to curd with change of seasons.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Which change is slow and which is fast? </w:t>
      </w:r>
      <w:proofErr w:type="gramStart"/>
      <w:r w:rsidRPr="00676440">
        <w:rPr>
          <w:rStyle w:val="Emphasis"/>
          <w:rFonts w:ascii="Palatino Linotype" w:hAnsi="Palatino Linotype"/>
          <w:i w:val="0"/>
        </w:rPr>
        <w:t>Why?</w:t>
      </w:r>
      <w:proofErr w:type="gramEnd"/>
      <w:r w:rsidRPr="00676440">
        <w:rPr>
          <w:rStyle w:val="Emphasis"/>
          <w:rFonts w:ascii="Palatino Linotype" w:hAnsi="Palatino Linotype"/>
          <w:i w:val="0"/>
        </w:rPr>
        <w:t xml:space="preserve">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Which change takes place naturally?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Which change needs initiation/ intervention of human beings to occur?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Which is </w:t>
      </w:r>
      <w:proofErr w:type="gramStart"/>
      <w:r w:rsidRPr="00676440">
        <w:rPr>
          <w:rStyle w:val="Emphasis"/>
          <w:rFonts w:ascii="Palatino Linotype" w:hAnsi="Palatino Linotype"/>
          <w:i w:val="0"/>
        </w:rPr>
        <w:t>a temporary change and which is permanent</w:t>
      </w:r>
      <w:proofErr w:type="gramEnd"/>
      <w:r w:rsidRPr="00676440">
        <w:rPr>
          <w:rStyle w:val="Emphasis"/>
          <w:rFonts w:ascii="Palatino Linotype" w:hAnsi="Palatino Linotype"/>
          <w:i w:val="0"/>
        </w:rPr>
        <w:t xml:space="preserve">? </w:t>
      </w:r>
    </w:p>
    <w:p w:rsidR="005473C3"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If we compare the two changes i.e. the "change from milk to curd" and "change of seasons", we notice that the change of seasons is slow when compared to change of milk to curd. </w:t>
      </w:r>
      <w:proofErr w:type="gramStart"/>
      <w:r w:rsidRPr="00676440">
        <w:rPr>
          <w:rStyle w:val="Emphasis"/>
          <w:rFonts w:ascii="Palatino Linotype" w:hAnsi="Palatino Linotype"/>
          <w:i w:val="0"/>
        </w:rPr>
        <w:t>But</w:t>
      </w:r>
      <w:proofErr w:type="gramEnd"/>
      <w:r w:rsidRPr="00676440">
        <w:rPr>
          <w:rStyle w:val="Emphasis"/>
          <w:rFonts w:ascii="Palatino Linotype" w:hAnsi="Palatino Linotype"/>
          <w:i w:val="0"/>
        </w:rPr>
        <w:t xml:space="preserve"> if we compare change of milk to curd and </w:t>
      </w:r>
      <w:r>
        <w:rPr>
          <w:rStyle w:val="Emphasis"/>
          <w:rFonts w:ascii="Palatino Linotype" w:hAnsi="Palatino Linotype"/>
          <w:i w:val="0"/>
        </w:rPr>
        <w:t xml:space="preserve">change in electric bulb due to </w:t>
      </w:r>
      <w:r w:rsidRPr="00676440">
        <w:rPr>
          <w:rStyle w:val="Emphasis"/>
          <w:rFonts w:ascii="Palatino Linotype" w:hAnsi="Palatino Linotype"/>
          <w:i w:val="0"/>
        </w:rPr>
        <w:t>the switch being on or off, the change of milk to curd is a slow change. Thus</w:t>
      </w:r>
      <w:r>
        <w:rPr>
          <w:rStyle w:val="Emphasis"/>
          <w:rFonts w:ascii="Palatino Linotype" w:hAnsi="Palatino Linotype"/>
          <w:i w:val="0"/>
        </w:rPr>
        <w:t>,</w:t>
      </w:r>
      <w:r w:rsidRPr="00676440">
        <w:rPr>
          <w:rStyle w:val="Emphasis"/>
          <w:rFonts w:ascii="Palatino Linotype" w:hAnsi="Palatino Linotype"/>
          <w:i w:val="0"/>
        </w:rPr>
        <w:t xml:space="preserve"> the change of milk to curd is a fast change when compared with change of season but it is a slow change when compared with change in electric bulb </w:t>
      </w:r>
      <w:proofErr w:type="gramStart"/>
      <w:r w:rsidRPr="00676440">
        <w:rPr>
          <w:rStyle w:val="Emphasis"/>
          <w:rFonts w:ascii="Palatino Linotype" w:hAnsi="Palatino Linotype"/>
          <w:i w:val="0"/>
        </w:rPr>
        <w:t>being put</w:t>
      </w:r>
      <w:proofErr w:type="gramEnd"/>
      <w:r w:rsidRPr="00676440">
        <w:rPr>
          <w:rStyle w:val="Emphasis"/>
          <w:rFonts w:ascii="Palatino Linotype" w:hAnsi="Palatino Linotype"/>
          <w:i w:val="0"/>
        </w:rPr>
        <w:t xml:space="preserve"> on or off. Therefore, whether a change is slow or fast is relative.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Similarly, the comparison of above two changes explains that change of</w:t>
      </w:r>
      <w:r>
        <w:rPr>
          <w:rStyle w:val="Emphasis"/>
          <w:rFonts w:ascii="Palatino Linotype" w:hAnsi="Palatino Linotype"/>
          <w:i w:val="0"/>
        </w:rPr>
        <w:t xml:space="preserve"> </w:t>
      </w:r>
      <w:r w:rsidRPr="00676440">
        <w:rPr>
          <w:rStyle w:val="Emphasis"/>
          <w:rFonts w:ascii="Palatino Linotype" w:hAnsi="Palatino Linotype"/>
          <w:i w:val="0"/>
        </w:rPr>
        <w:t xml:space="preserve">seasons takes place naturally, but to change milk into </w:t>
      </w:r>
      <w:r w:rsidRPr="00676440">
        <w:rPr>
          <w:rStyle w:val="Emphasis"/>
          <w:rFonts w:ascii="Palatino Linotype" w:hAnsi="Palatino Linotype"/>
          <w:i w:val="0"/>
        </w:rPr>
        <w:lastRenderedPageBreak/>
        <w:t xml:space="preserve">curd we need to add some curd to the warm milk and keep it in such a way that it </w:t>
      </w:r>
      <w:proofErr w:type="gramStart"/>
      <w:r w:rsidRPr="00676440">
        <w:rPr>
          <w:rStyle w:val="Emphasis"/>
          <w:rFonts w:ascii="Palatino Linotype" w:hAnsi="Palatino Linotype"/>
          <w:i w:val="0"/>
        </w:rPr>
        <w:t>is not shaken</w:t>
      </w:r>
      <w:proofErr w:type="gramEnd"/>
      <w:r w:rsidRPr="00676440">
        <w:rPr>
          <w:rStyle w:val="Emphasis"/>
          <w:rFonts w:ascii="Palatino Linotype" w:hAnsi="Palatino Linotype"/>
          <w:i w:val="0"/>
        </w:rPr>
        <w:t xml:space="preserve"> and remains warm. Thus</w:t>
      </w:r>
      <w:r>
        <w:rPr>
          <w:rStyle w:val="Emphasis"/>
          <w:rFonts w:ascii="Palatino Linotype" w:hAnsi="Palatino Linotype"/>
          <w:i w:val="0"/>
        </w:rPr>
        <w:t>,</w:t>
      </w:r>
      <w:r w:rsidRPr="00676440">
        <w:rPr>
          <w:rStyle w:val="Emphasis"/>
          <w:rFonts w:ascii="Palatino Linotype" w:hAnsi="Palatino Linotype"/>
          <w:i w:val="0"/>
        </w:rPr>
        <w:t xml:space="preserve"> we need some initiation and intervention from human beings to bring a change in the milk. </w:t>
      </w:r>
      <w:proofErr w:type="gramStart"/>
      <w:r w:rsidRPr="00676440">
        <w:rPr>
          <w:rStyle w:val="Emphasis"/>
          <w:rFonts w:ascii="Palatino Linotype" w:hAnsi="Palatino Linotype"/>
          <w:i w:val="0"/>
        </w:rPr>
        <w:t>Also</w:t>
      </w:r>
      <w:proofErr w:type="gramEnd"/>
      <w:r w:rsidRPr="00676440">
        <w:rPr>
          <w:rStyle w:val="Emphasis"/>
          <w:rFonts w:ascii="Palatino Linotype" w:hAnsi="Palatino Linotype"/>
          <w:i w:val="0"/>
        </w:rPr>
        <w:t>, seasonal changes are temporary as these changes from winter to summer and summer to rains then rains to winter are continuous. Thus</w:t>
      </w:r>
      <w:r>
        <w:rPr>
          <w:rStyle w:val="Emphasis"/>
          <w:rFonts w:ascii="Palatino Linotype" w:hAnsi="Palatino Linotype"/>
          <w:i w:val="0"/>
        </w:rPr>
        <w:t>,</w:t>
      </w:r>
      <w:r w:rsidRPr="00676440">
        <w:rPr>
          <w:rStyle w:val="Emphasis"/>
          <w:rFonts w:ascii="Palatino Linotype" w:hAnsi="Palatino Linotype"/>
          <w:i w:val="0"/>
        </w:rPr>
        <w:t xml:space="preserve"> we get winter again.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Change of milk into curd is permanent because we cannot get back milk from curd. The comparison shows that it is possible to classify certain changes as slow or fast, natural or </w:t>
      </w:r>
      <w:proofErr w:type="gramStart"/>
      <w:r w:rsidRPr="00676440">
        <w:rPr>
          <w:rStyle w:val="Emphasis"/>
          <w:rFonts w:ascii="Palatino Linotype" w:hAnsi="Palatino Linotype"/>
          <w:i w:val="0"/>
        </w:rPr>
        <w:t>man-made</w:t>
      </w:r>
      <w:proofErr w:type="gramEnd"/>
      <w:r w:rsidRPr="00676440">
        <w:rPr>
          <w:rStyle w:val="Emphasis"/>
          <w:rFonts w:ascii="Palatino Linotype" w:hAnsi="Palatino Linotype"/>
          <w:i w:val="0"/>
        </w:rPr>
        <w:t xml:space="preserve"> and temporary or permanent. </w:t>
      </w:r>
    </w:p>
    <w:p w:rsidR="00595227" w:rsidRDefault="00595227" w:rsidP="00EF4C74">
      <w:pPr>
        <w:jc w:val="both"/>
        <w:rPr>
          <w:rStyle w:val="Emphasis"/>
          <w:rFonts w:ascii="Palatino Linotype" w:hAnsi="Palatino Linotype"/>
          <w:i w:val="0"/>
        </w:rPr>
      </w:pPr>
      <w:r w:rsidRPr="00676440">
        <w:rPr>
          <w:rStyle w:val="Emphasis"/>
          <w:rFonts w:ascii="Palatino Linotype" w:hAnsi="Palatino Linotype"/>
          <w:i w:val="0"/>
        </w:rPr>
        <w:t xml:space="preserve">• Can you think of any other basis for categorization of changes? </w:t>
      </w:r>
    </w:p>
    <w:p w:rsidR="005473C3" w:rsidRDefault="005473C3" w:rsidP="00EF4C74">
      <w:pPr>
        <w:jc w:val="both"/>
        <w:rPr>
          <w:rStyle w:val="Emphasis"/>
          <w:rFonts w:ascii="Palatino Linotype" w:hAnsi="Palatino Linotype"/>
          <w:i w:val="0"/>
        </w:rPr>
      </w:pPr>
    </w:p>
    <w:p w:rsidR="005473C3" w:rsidRDefault="005473C3" w:rsidP="00EF4C74">
      <w:pPr>
        <w:jc w:val="both"/>
        <w:rPr>
          <w:rStyle w:val="Emphasis"/>
          <w:rFonts w:ascii="Palatino Linotype" w:hAnsi="Palatino Linotype"/>
          <w:i w:val="0"/>
        </w:rPr>
      </w:pPr>
    </w:p>
    <w:tbl>
      <w:tblPr>
        <w:tblStyle w:val="TableGrid"/>
        <w:tblW w:w="0" w:type="auto"/>
        <w:tblLayout w:type="fixed"/>
        <w:tblLook w:val="04A0" w:firstRow="1" w:lastRow="0" w:firstColumn="1" w:lastColumn="0" w:noHBand="0" w:noVBand="1"/>
      </w:tblPr>
      <w:tblGrid>
        <w:gridCol w:w="622"/>
        <w:gridCol w:w="1646"/>
        <w:gridCol w:w="900"/>
        <w:gridCol w:w="900"/>
        <w:gridCol w:w="900"/>
        <w:gridCol w:w="1032"/>
        <w:gridCol w:w="1077"/>
        <w:gridCol w:w="1077"/>
      </w:tblGrid>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s.no</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w:t>
            </w:r>
          </w:p>
        </w:tc>
        <w:tc>
          <w:tcPr>
            <w:tcW w:w="900"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Natural</w:t>
            </w:r>
          </w:p>
        </w:tc>
        <w:tc>
          <w:tcPr>
            <w:tcW w:w="900"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Man made</w:t>
            </w:r>
          </w:p>
        </w:tc>
        <w:tc>
          <w:tcPr>
            <w:tcW w:w="900"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Temporary</w:t>
            </w:r>
          </w:p>
        </w:tc>
        <w:tc>
          <w:tcPr>
            <w:tcW w:w="103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Permanent</w:t>
            </w:r>
          </w:p>
        </w:tc>
        <w:tc>
          <w:tcPr>
            <w:tcW w:w="1077"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Changes state</w:t>
            </w:r>
          </w:p>
        </w:tc>
        <w:tc>
          <w:tcPr>
            <w:tcW w:w="1077"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Changes shape</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1</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 from milk to curd</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2</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 in seasons</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32"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c>
          <w:tcPr>
            <w:tcW w:w="1077"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3</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 of ice into water and water into ice</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32"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No</w:t>
            </w:r>
          </w:p>
        </w:tc>
        <w:tc>
          <w:tcPr>
            <w:tcW w:w="1077" w:type="dxa"/>
          </w:tcPr>
          <w:p w:rsidR="005473C3" w:rsidRDefault="00D17A28"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 xml:space="preserve">Yes </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lastRenderedPageBreak/>
              <w:t>4</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Rusting of iron</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 xml:space="preserve">Yes </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5</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Growth in plants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6</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Rice to cooked rice</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7</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Melting of ice cream</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8</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Egg to boiled egg</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9</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Electric bulb on and off</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r>
      <w:tr w:rsidR="005473C3" w:rsidTr="005473C3">
        <w:tc>
          <w:tcPr>
            <w:tcW w:w="622"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10</w:t>
            </w:r>
          </w:p>
        </w:tc>
        <w:tc>
          <w:tcPr>
            <w:tcW w:w="1646" w:type="dxa"/>
          </w:tcPr>
          <w:p w:rsidR="005473C3" w:rsidRDefault="005473C3" w:rsidP="00EF4C74">
            <w:pPr>
              <w:jc w:val="both"/>
              <w:rPr>
                <w:rStyle w:val="Emphasis"/>
                <w:rFonts w:ascii="Palatino Linotype" w:hAnsi="Palatino Linotype"/>
                <w:i w:val="0"/>
              </w:rPr>
            </w:pPr>
            <w:r>
              <w:rPr>
                <w:rStyle w:val="Emphasis"/>
                <w:rFonts w:ascii="Palatino Linotype" w:hAnsi="Palatino Linotype"/>
                <w:i w:val="0"/>
              </w:rPr>
              <w:t>Changes in touch me not</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900"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32"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No</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Yes</w:t>
            </w:r>
          </w:p>
        </w:tc>
        <w:tc>
          <w:tcPr>
            <w:tcW w:w="1077" w:type="dxa"/>
          </w:tcPr>
          <w:p w:rsidR="005473C3" w:rsidRDefault="00D80A1C" w:rsidP="00EF4C74">
            <w:pPr>
              <w:jc w:val="both"/>
              <w:rPr>
                <w:rStyle w:val="Emphasis"/>
                <w:rFonts w:ascii="Palatino Linotype" w:hAnsi="Palatino Linotype"/>
                <w:i w:val="0"/>
              </w:rPr>
            </w:pPr>
            <w:r>
              <w:rPr>
                <w:rStyle w:val="Emphasis"/>
                <w:rFonts w:ascii="Palatino Linotype" w:hAnsi="Palatino Linotype"/>
                <w:i w:val="0"/>
              </w:rPr>
              <w:t xml:space="preserve">No </w:t>
            </w:r>
          </w:p>
        </w:tc>
      </w:tr>
    </w:tbl>
    <w:p w:rsidR="005473C3" w:rsidRDefault="005473C3" w:rsidP="00EF4C74">
      <w:pPr>
        <w:jc w:val="both"/>
        <w:rPr>
          <w:rStyle w:val="Emphasis"/>
          <w:rFonts w:ascii="Palatino Linotype" w:hAnsi="Palatino Linotype"/>
          <w:i w:val="0"/>
        </w:rPr>
      </w:pPr>
    </w:p>
    <w:p w:rsidR="005473C3" w:rsidRDefault="005473C3" w:rsidP="00EF4C74">
      <w:pPr>
        <w:jc w:val="both"/>
        <w:rPr>
          <w:rStyle w:val="Emphasis"/>
          <w:rFonts w:ascii="Palatino Linotype" w:hAnsi="Palatino Linotype"/>
          <w:i w:val="0"/>
        </w:rPr>
      </w:pPr>
    </w:p>
    <w:p w:rsidR="005473C3" w:rsidRDefault="005473C3" w:rsidP="00EF4C74">
      <w:pPr>
        <w:jc w:val="both"/>
        <w:rPr>
          <w:rStyle w:val="Emphasis"/>
          <w:rFonts w:ascii="Palatino Linotype" w:hAnsi="Palatino Linotype"/>
          <w:i w:val="0"/>
        </w:rPr>
      </w:pPr>
    </w:p>
    <w:p w:rsidR="00CA1BB0" w:rsidRPr="00595227" w:rsidRDefault="00CA1BB0" w:rsidP="00EF4C74">
      <w:pPr>
        <w:jc w:val="both"/>
        <w:rPr>
          <w:rStyle w:val="Emphasis"/>
          <w:i w:val="0"/>
          <w:iCs w:val="0"/>
        </w:rPr>
      </w:pPr>
    </w:p>
    <w:sectPr w:rsidR="00CA1BB0" w:rsidRPr="00595227" w:rsidSect="00083D09">
      <w:headerReference w:type="even" r:id="rId12"/>
      <w:headerReference w:type="default" r:id="rId13"/>
      <w:footerReference w:type="even" r:id="rId14"/>
      <w:footerReference w:type="default" r:id="rId15"/>
      <w:headerReference w:type="first" r:id="rId16"/>
      <w:footerReference w:type="first" r:id="rId17"/>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4F7" w:rsidRDefault="003304F7" w:rsidP="003C4A23">
      <w:pPr>
        <w:spacing w:after="0" w:line="240" w:lineRule="auto"/>
      </w:pPr>
      <w:r>
        <w:separator/>
      </w:r>
    </w:p>
  </w:endnote>
  <w:endnote w:type="continuationSeparator" w:id="0">
    <w:p w:rsidR="003304F7" w:rsidRDefault="003304F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4F7" w:rsidRDefault="003304F7" w:rsidP="003C4A23">
      <w:pPr>
        <w:spacing w:after="0" w:line="240" w:lineRule="auto"/>
      </w:pPr>
      <w:r>
        <w:separator/>
      </w:r>
    </w:p>
  </w:footnote>
  <w:footnote w:type="continuationSeparator" w:id="0">
    <w:p w:rsidR="003304F7" w:rsidRDefault="003304F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304F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304F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EF4C74" w:rsidRPr="00EF4C74">
          <w:rPr>
            <w:b/>
            <w:bCs/>
            <w:noProof/>
          </w:rPr>
          <w:t>5</w:t>
        </w:r>
        <w:r w:rsidR="00A269A5">
          <w:rPr>
            <w:b/>
            <w:bCs/>
            <w:noProof/>
          </w:rPr>
          <w:fldChar w:fldCharType="end"/>
        </w:r>
      </w:sdtContent>
    </w:sdt>
  </w:p>
  <w:p w:rsidR="00A269A5" w:rsidRDefault="003304F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304F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F7B8"/>
      </v:shape>
    </w:pict>
  </w:numPicBullet>
  <w:abstractNum w:abstractNumId="0">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8"/>
  </w:num>
  <w:num w:numId="4">
    <w:abstractNumId w:val="15"/>
  </w:num>
  <w:num w:numId="5">
    <w:abstractNumId w:val="0"/>
  </w:num>
  <w:num w:numId="6">
    <w:abstractNumId w:val="16"/>
  </w:num>
  <w:num w:numId="7">
    <w:abstractNumId w:val="2"/>
  </w:num>
  <w:num w:numId="8">
    <w:abstractNumId w:val="14"/>
  </w:num>
  <w:num w:numId="9">
    <w:abstractNumId w:val="4"/>
  </w:num>
  <w:num w:numId="10">
    <w:abstractNumId w:val="17"/>
  </w:num>
  <w:num w:numId="11">
    <w:abstractNumId w:val="3"/>
  </w:num>
  <w:num w:numId="12">
    <w:abstractNumId w:val="5"/>
  </w:num>
  <w:num w:numId="13">
    <w:abstractNumId w:val="10"/>
  </w:num>
  <w:num w:numId="14">
    <w:abstractNumId w:val="7"/>
  </w:num>
  <w:num w:numId="15">
    <w:abstractNumId w:val="9"/>
  </w:num>
  <w:num w:numId="16">
    <w:abstractNumId w:val="1"/>
  </w:num>
  <w:num w:numId="17">
    <w:abstractNumId w:val="12"/>
  </w:num>
  <w:num w:numId="18">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04F7"/>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473C3"/>
    <w:rsid w:val="005537E9"/>
    <w:rsid w:val="005651CE"/>
    <w:rsid w:val="00567EE6"/>
    <w:rsid w:val="00571007"/>
    <w:rsid w:val="00571BD5"/>
    <w:rsid w:val="00573314"/>
    <w:rsid w:val="0058178E"/>
    <w:rsid w:val="00582A31"/>
    <w:rsid w:val="00591F2D"/>
    <w:rsid w:val="00592D66"/>
    <w:rsid w:val="0059484C"/>
    <w:rsid w:val="00595033"/>
    <w:rsid w:val="00595227"/>
    <w:rsid w:val="005A2DF5"/>
    <w:rsid w:val="005A4100"/>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960D5"/>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0D19"/>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6D0F"/>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17A28"/>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0A1C"/>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4C74"/>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image" Target="media/image2.jpeg"/><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35A2-1D27-41BF-8142-D69A3832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6</cp:revision>
  <cp:lastPrinted>2021-08-20T11:31:00Z</cp:lastPrinted>
  <dcterms:created xsi:type="dcterms:W3CDTF">2023-03-02T07:35:00Z</dcterms:created>
  <dcterms:modified xsi:type="dcterms:W3CDTF">2023-03-04T11:02:00Z</dcterms:modified>
</cp:coreProperties>
</file>