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2C0477" w:rsidRPr="002C0477" w:rsidRDefault="002C0477" w:rsidP="002C0477">
      <w:pPr>
        <w:jc w:val="center"/>
        <w:rPr>
          <w:rStyle w:val="Emphasis"/>
          <w:rFonts w:ascii="Palatino Linotype" w:hAnsi="Palatino Linotype"/>
          <w:b/>
          <w:i w:val="0"/>
          <w:iCs w:val="0"/>
          <w:color w:val="FF0000"/>
          <w:sz w:val="36"/>
          <w:szCs w:val="36"/>
        </w:rPr>
      </w:pPr>
      <w:r w:rsidRPr="002C0477">
        <w:rPr>
          <w:rStyle w:val="Emphasis"/>
          <w:rFonts w:ascii="Palatino Linotype" w:hAnsi="Palatino Linotype"/>
          <w:b/>
          <w:i w:val="0"/>
          <w:iCs w:val="0"/>
          <w:color w:val="FF0000"/>
          <w:sz w:val="36"/>
          <w:szCs w:val="36"/>
        </w:rPr>
        <w:t>LIVING AND NON - LIVING</w:t>
      </w:r>
    </w:p>
    <w:p w:rsidR="002C0477" w:rsidRPr="002C0477" w:rsidRDefault="002C0477" w:rsidP="002C0477">
      <w:pPr>
        <w:rPr>
          <w:rStyle w:val="Emphasis"/>
          <w:rFonts w:ascii="Palatino Linotype" w:hAnsi="Palatino Linotype"/>
          <w:i w:val="0"/>
          <w:iCs w:val="0"/>
          <w:color w:val="7030A0"/>
        </w:rPr>
      </w:pPr>
      <w:r w:rsidRPr="002C0477">
        <w:rPr>
          <w:rStyle w:val="Emphasis"/>
          <w:rFonts w:ascii="Palatino Linotype" w:hAnsi="Palatino Linotype"/>
          <w:i w:val="0"/>
          <w:iCs w:val="0"/>
          <w:color w:val="7030A0"/>
        </w:rPr>
        <w:t>GLOSSARY: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 xml:space="preserve">Breathing </w:t>
      </w:r>
      <w:r w:rsidR="0064595C" w:rsidRPr="00755317">
        <w:rPr>
          <w:rStyle w:val="Emphasis"/>
          <w:rFonts w:ascii="Palatino Linotype" w:hAnsi="Palatino Linotype"/>
          <w:i w:val="0"/>
          <w:iCs w:val="0"/>
        </w:rPr>
        <w:t>–</w:t>
      </w:r>
      <w:r w:rsidRPr="00755317">
        <w:rPr>
          <w:rStyle w:val="Emphasis"/>
          <w:rFonts w:ascii="Palatino Linotype" w:hAnsi="Palatino Linotype"/>
          <w:i w:val="0"/>
          <w:iCs w:val="0"/>
        </w:rPr>
        <w:t xml:space="preserve"> </w:t>
      </w:r>
      <w:r w:rsidR="0012580C">
        <w:rPr>
          <w:rStyle w:val="Emphasis"/>
          <w:rFonts w:ascii="Palatino Linotype" w:hAnsi="Palatino Linotype"/>
          <w:i w:val="0"/>
          <w:iCs w:val="0"/>
        </w:rPr>
        <w:t xml:space="preserve">a process of </w:t>
      </w:r>
      <w:r w:rsidR="0064595C" w:rsidRPr="00755317">
        <w:rPr>
          <w:rStyle w:val="Emphasis"/>
          <w:rFonts w:ascii="Palatino Linotype" w:hAnsi="Palatino Linotype"/>
          <w:i w:val="0"/>
          <w:iCs w:val="0"/>
        </w:rPr>
        <w:t>inhaling and exhaling of air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Excretion</w:t>
      </w:r>
      <w:r w:rsidR="0064595C" w:rsidRPr="00755317">
        <w:rPr>
          <w:rStyle w:val="Emphasis"/>
          <w:rFonts w:ascii="Palatino Linotype" w:hAnsi="Palatino Linotype"/>
          <w:i w:val="0"/>
          <w:iCs w:val="0"/>
        </w:rPr>
        <w:t xml:space="preserve"> – removal of metabolic wastes from body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Growth</w:t>
      </w:r>
      <w:r w:rsidR="00CA2C8D" w:rsidRPr="00755317">
        <w:rPr>
          <w:rStyle w:val="Emphasis"/>
          <w:rFonts w:ascii="Palatino Linotype" w:hAnsi="Palatino Linotype"/>
          <w:i w:val="0"/>
          <w:iCs w:val="0"/>
        </w:rPr>
        <w:t xml:space="preserve"> 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>–</w:t>
      </w:r>
      <w:r w:rsidR="00CA2C8D" w:rsidRPr="00755317">
        <w:rPr>
          <w:rStyle w:val="Emphasis"/>
          <w:rFonts w:ascii="Palatino Linotype" w:hAnsi="Palatino Linotype"/>
          <w:i w:val="0"/>
          <w:iCs w:val="0"/>
        </w:rPr>
        <w:t xml:space="preserve"> 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>the process of increase in size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Living things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</w:t>
      </w:r>
      <w:r w:rsidR="0012580C">
        <w:rPr>
          <w:rStyle w:val="Emphasis"/>
          <w:rFonts w:ascii="Palatino Linotype" w:hAnsi="Palatino Linotype"/>
          <w:i w:val="0"/>
          <w:iCs w:val="0"/>
        </w:rPr>
        <w:t xml:space="preserve">having </w:t>
      </w:r>
      <w:bookmarkStart w:id="0" w:name="_GoBack"/>
      <w:bookmarkEnd w:id="0"/>
      <w:r w:rsidR="00F85482" w:rsidRPr="00755317">
        <w:rPr>
          <w:rStyle w:val="Emphasis"/>
          <w:rFonts w:ascii="Palatino Linotype" w:hAnsi="Palatino Linotype"/>
          <w:i w:val="0"/>
          <w:iCs w:val="0"/>
        </w:rPr>
        <w:t>ability to carry on life processes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Micro-organisms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organisms that are so small that can be seen only under microscope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Microscope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an instrument used to view micro things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Movement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change of position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Non-living things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lifeless objects that has no life</w:t>
      </w:r>
    </w:p>
    <w:p w:rsidR="002C0477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Response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a reaction to something</w:t>
      </w:r>
    </w:p>
    <w:p w:rsidR="00FC2C54" w:rsidRPr="00755317" w:rsidRDefault="002C0477" w:rsidP="00755317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755317">
        <w:rPr>
          <w:rStyle w:val="Emphasis"/>
          <w:rFonts w:ascii="Palatino Linotype" w:hAnsi="Palatino Linotype"/>
          <w:i w:val="0"/>
          <w:iCs w:val="0"/>
        </w:rPr>
        <w:t>Stimulus</w:t>
      </w:r>
      <w:r w:rsidR="00F85482" w:rsidRPr="00755317">
        <w:rPr>
          <w:rStyle w:val="Emphasis"/>
          <w:rFonts w:ascii="Palatino Linotype" w:hAnsi="Palatino Linotype"/>
          <w:i w:val="0"/>
          <w:iCs w:val="0"/>
        </w:rPr>
        <w:t xml:space="preserve"> – anything that causes you to react</w:t>
      </w:r>
    </w:p>
    <w:sectPr w:rsidR="00FC2C54" w:rsidRPr="00755317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14C" w:rsidRDefault="0030214C" w:rsidP="003C4A23">
      <w:pPr>
        <w:spacing w:after="0" w:line="240" w:lineRule="auto"/>
      </w:pPr>
      <w:r>
        <w:separator/>
      </w:r>
    </w:p>
  </w:endnote>
  <w:endnote w:type="continuationSeparator" w:id="0">
    <w:p w:rsidR="0030214C" w:rsidRDefault="0030214C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14C" w:rsidRDefault="0030214C" w:rsidP="003C4A23">
      <w:pPr>
        <w:spacing w:after="0" w:line="240" w:lineRule="auto"/>
      </w:pPr>
      <w:r>
        <w:separator/>
      </w:r>
    </w:p>
  </w:footnote>
  <w:footnote w:type="continuationSeparator" w:id="0">
    <w:p w:rsidR="0030214C" w:rsidRDefault="0030214C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30214C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30214C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12580C" w:rsidRPr="0012580C">
          <w:rPr>
            <w:b/>
            <w:bCs/>
            <w:noProof/>
          </w:rPr>
          <w:t>1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30214C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30214C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F85"/>
      </v:shape>
    </w:pict>
  </w:numPicBullet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E44145"/>
    <w:multiLevelType w:val="hybridMultilevel"/>
    <w:tmpl w:val="64A0BA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580C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55E5"/>
    <w:rsid w:val="002B69C8"/>
    <w:rsid w:val="002B7EBD"/>
    <w:rsid w:val="002C0477"/>
    <w:rsid w:val="002C1AAA"/>
    <w:rsid w:val="002C4450"/>
    <w:rsid w:val="002C6FE4"/>
    <w:rsid w:val="002C7ADA"/>
    <w:rsid w:val="002D63D8"/>
    <w:rsid w:val="002E00EE"/>
    <w:rsid w:val="002E5966"/>
    <w:rsid w:val="002F5B58"/>
    <w:rsid w:val="0030214C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35074"/>
    <w:rsid w:val="00544A5D"/>
    <w:rsid w:val="005452E8"/>
    <w:rsid w:val="005467D1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595C"/>
    <w:rsid w:val="00647C19"/>
    <w:rsid w:val="0065444F"/>
    <w:rsid w:val="006549BD"/>
    <w:rsid w:val="00656639"/>
    <w:rsid w:val="00664FD1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55317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2C8D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85482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2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24410-45A3-42A2-92E1-346C6D8AE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8</cp:revision>
  <cp:lastPrinted>2021-08-20T11:31:00Z</cp:lastPrinted>
  <dcterms:created xsi:type="dcterms:W3CDTF">2023-05-25T11:36:00Z</dcterms:created>
  <dcterms:modified xsi:type="dcterms:W3CDTF">2023-05-26T13:50:00Z</dcterms:modified>
</cp:coreProperties>
</file>