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CC99">
    <v:background id="_x0000_s1025" o:bwmode="white" fillcolor="#fc9">
      <v:fill r:id="rId5" o:title="Papyrus" type="tile"/>
    </v:background>
  </w:background>
  <w:body>
    <w:p w:rsidR="00343FDE" w:rsidRPr="00343FDE" w:rsidRDefault="00343FDE" w:rsidP="00343FDE">
      <w:pPr>
        <w:jc w:val="center"/>
        <w:rPr>
          <w:rStyle w:val="Emphasis"/>
          <w:rFonts w:ascii="Palatino Linotype" w:hAnsi="Palatino Linotype"/>
          <w:b/>
          <w:i w:val="0"/>
          <w:color w:val="FF0000"/>
          <w:sz w:val="36"/>
          <w:szCs w:val="36"/>
        </w:rPr>
      </w:pPr>
      <w:r w:rsidRPr="00343FDE">
        <w:rPr>
          <w:rStyle w:val="Emphasis"/>
          <w:rFonts w:ascii="Palatino Linotype" w:hAnsi="Palatino Linotype"/>
          <w:b/>
          <w:i w:val="0"/>
          <w:color w:val="FF0000"/>
          <w:sz w:val="36"/>
          <w:szCs w:val="36"/>
        </w:rPr>
        <w:t>LIVING AND NON</w:t>
      </w:r>
      <w:r>
        <w:rPr>
          <w:rStyle w:val="Emphasis"/>
          <w:rFonts w:ascii="Palatino Linotype" w:hAnsi="Palatino Linotype"/>
          <w:b/>
          <w:i w:val="0"/>
          <w:color w:val="FF0000"/>
          <w:sz w:val="36"/>
          <w:szCs w:val="36"/>
        </w:rPr>
        <w:t>-</w:t>
      </w:r>
      <w:r w:rsidRPr="00343FDE">
        <w:rPr>
          <w:rStyle w:val="Emphasis"/>
          <w:rFonts w:ascii="Palatino Linotype" w:hAnsi="Palatino Linotype"/>
          <w:b/>
          <w:i w:val="0"/>
          <w:color w:val="FF0000"/>
          <w:sz w:val="36"/>
          <w:szCs w:val="36"/>
        </w:rPr>
        <w:t>LIVING</w:t>
      </w:r>
    </w:p>
    <w:p w:rsidR="00A112E3" w:rsidRPr="00A112E3" w:rsidRDefault="00A112E3" w:rsidP="00A112E3">
      <w:pPr>
        <w:jc w:val="both"/>
        <w:rPr>
          <w:rStyle w:val="Emphasis"/>
          <w:rFonts w:ascii="Palatino Linotype" w:hAnsi="Palatino Linotype"/>
          <w:b/>
          <w:i w:val="0"/>
          <w:color w:val="FF0000"/>
        </w:rPr>
      </w:pPr>
      <w:r w:rsidRPr="00A112E3">
        <w:rPr>
          <w:rStyle w:val="Emphasis"/>
          <w:rFonts w:ascii="Palatino Linotype" w:hAnsi="Palatino Linotype"/>
          <w:b/>
          <w:i w:val="0"/>
          <w:color w:val="FF0000"/>
        </w:rPr>
        <w:t>LIVING THINGS UNDER A MICROSCOPE:</w:t>
      </w:r>
    </w:p>
    <w:p w:rsidR="0060762A" w:rsidRDefault="00526B34" w:rsidP="00A112E3">
      <w:pPr>
        <w:jc w:val="both"/>
        <w:rPr>
          <w:rStyle w:val="Emphasis"/>
          <w:rFonts w:ascii="Palatino Linotype" w:hAnsi="Palatino Linotype"/>
          <w:i w:val="0"/>
        </w:rPr>
      </w:pPr>
      <w:r w:rsidRPr="0060762A">
        <w:rPr>
          <w:rStyle w:val="Emphasis"/>
          <w:rFonts w:ascii="Palatino Linotype" w:hAnsi="Palatino Linotype"/>
          <w:i w:val="0"/>
        </w:rPr>
        <w:t xml:space="preserve">Microorganisms (also called microbes) are living organisms that </w:t>
      </w:r>
      <w:proofErr w:type="gramStart"/>
      <w:r w:rsidRPr="0060762A">
        <w:rPr>
          <w:rStyle w:val="Emphasis"/>
          <w:rFonts w:ascii="Palatino Linotype" w:hAnsi="Palatino Linotype"/>
          <w:i w:val="0"/>
        </w:rPr>
        <w:t>can be only seen</w:t>
      </w:r>
      <w:proofErr w:type="gramEnd"/>
      <w:r w:rsidRPr="0060762A">
        <w:rPr>
          <w:rStyle w:val="Emphasis"/>
          <w:rFonts w:ascii="Palatino Linotype" w:hAnsi="Palatino Linotype"/>
          <w:i w:val="0"/>
        </w:rPr>
        <w:t xml:space="preserve"> through a microscope. Microorganisms are present everywhere, and they can survive in all types of environments. They are also present in the bodies of different animals and plants. Some microorganisms are useful for plants, animals, and humans, whereas others cause diseases. Viruses </w:t>
      </w:r>
      <w:proofErr w:type="gramStart"/>
      <w:r w:rsidRPr="0060762A">
        <w:rPr>
          <w:rStyle w:val="Emphasis"/>
          <w:rFonts w:ascii="Palatino Linotype" w:hAnsi="Palatino Linotype"/>
          <w:i w:val="0"/>
        </w:rPr>
        <w:t>are sometimes classified</w:t>
      </w:r>
      <w:proofErr w:type="gramEnd"/>
      <w:r w:rsidRPr="0060762A">
        <w:rPr>
          <w:rStyle w:val="Emphasis"/>
          <w:rFonts w:ascii="Palatino Linotype" w:hAnsi="Palatino Linotype"/>
          <w:i w:val="0"/>
        </w:rPr>
        <w:t xml:space="preserve"> as microorganisms, but viruses are just genetic materials that can live only in the bodies of other organisms. Examples of microorganisms include amoeba, bacteria, etc.</w:t>
      </w:r>
    </w:p>
    <w:p w:rsidR="00526B34" w:rsidRDefault="00526B34" w:rsidP="00A112E3">
      <w:pPr>
        <w:jc w:val="both"/>
        <w:rPr>
          <w:rStyle w:val="Emphasis"/>
          <w:rFonts w:ascii="Palatino Linotype" w:hAnsi="Palatino Linotype"/>
          <w:i w:val="0"/>
        </w:rPr>
      </w:pPr>
      <w:r w:rsidRPr="0060762A">
        <w:rPr>
          <w:rStyle w:val="Emphasis"/>
          <w:rFonts w:ascii="Palatino Linotype" w:hAnsi="Palatino Linotype"/>
          <w:i w:val="0"/>
        </w:rPr>
        <w:t xml:space="preserve">Microorganisms </w:t>
      </w:r>
      <w:proofErr w:type="gramStart"/>
      <w:r w:rsidRPr="0060762A">
        <w:rPr>
          <w:rStyle w:val="Emphasis"/>
          <w:rFonts w:ascii="Palatino Linotype" w:hAnsi="Palatino Linotype"/>
          <w:i w:val="0"/>
        </w:rPr>
        <w:t>are found</w:t>
      </w:r>
      <w:proofErr w:type="gramEnd"/>
      <w:r w:rsidRPr="0060762A">
        <w:rPr>
          <w:rStyle w:val="Emphasis"/>
          <w:rFonts w:ascii="Palatino Linotype" w:hAnsi="Palatino Linotype"/>
          <w:i w:val="0"/>
        </w:rPr>
        <w:t xml:space="preserve"> everywhere, in every corner you can imagine. They </w:t>
      </w:r>
      <w:proofErr w:type="gramStart"/>
      <w:r w:rsidRPr="0060762A">
        <w:rPr>
          <w:rStyle w:val="Emphasis"/>
          <w:rFonts w:ascii="Palatino Linotype" w:hAnsi="Palatino Linotype"/>
          <w:i w:val="0"/>
        </w:rPr>
        <w:t>are found</w:t>
      </w:r>
      <w:proofErr w:type="gramEnd"/>
      <w:r w:rsidRPr="0060762A">
        <w:rPr>
          <w:rStyle w:val="Emphasis"/>
          <w:rFonts w:ascii="Palatino Linotype" w:hAnsi="Palatino Linotype"/>
          <w:i w:val="0"/>
        </w:rPr>
        <w:t xml:space="preserve"> on your palms, books, pen, table, food, mobile phones, soil, hair, and even in your intestines. </w:t>
      </w:r>
      <w:proofErr w:type="gramStart"/>
      <w:r w:rsidRPr="0060762A">
        <w:rPr>
          <w:rStyle w:val="Emphasis"/>
          <w:rFonts w:ascii="Palatino Linotype" w:hAnsi="Palatino Linotype"/>
          <w:i w:val="0"/>
        </w:rPr>
        <w:t>There may not be any possible place where microbes do not exist.</w:t>
      </w:r>
      <w:proofErr w:type="gramEnd"/>
    </w:p>
    <w:p w:rsidR="007E12A5" w:rsidRPr="0060762A" w:rsidRDefault="007E12A5" w:rsidP="00A112E3">
      <w:pPr>
        <w:jc w:val="both"/>
        <w:rPr>
          <w:rStyle w:val="Emphasis"/>
          <w:rFonts w:ascii="Palatino Linotype" w:hAnsi="Palatino Linotype"/>
          <w:i w:val="0"/>
        </w:rPr>
      </w:pPr>
      <w:r>
        <w:rPr>
          <w:noProof/>
        </w:rPr>
        <w:drawing>
          <wp:inline distT="0" distB="0" distL="0" distR="0">
            <wp:extent cx="5029200" cy="1716258"/>
            <wp:effectExtent l="0" t="0" r="0" b="0"/>
            <wp:docPr id="1" name="Picture 1" descr="Print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t pag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29631" cy="1716405"/>
                    </a:xfrm>
                    <a:prstGeom prst="rect">
                      <a:avLst/>
                    </a:prstGeom>
                    <a:noFill/>
                    <a:ln>
                      <a:noFill/>
                    </a:ln>
                  </pic:spPr>
                </pic:pic>
              </a:graphicData>
            </a:graphic>
          </wp:inline>
        </w:drawing>
      </w:r>
    </w:p>
    <w:p w:rsidR="00343FDE" w:rsidRDefault="00526B34" w:rsidP="00A112E3">
      <w:pPr>
        <w:jc w:val="both"/>
        <w:rPr>
          <w:rStyle w:val="Emphasis"/>
          <w:rFonts w:ascii="Palatino Linotype" w:hAnsi="Palatino Linotype"/>
          <w:i w:val="0"/>
        </w:rPr>
      </w:pPr>
      <w:r w:rsidRPr="0060762A">
        <w:rPr>
          <w:rStyle w:val="Emphasis"/>
          <w:rFonts w:ascii="Palatino Linotype" w:hAnsi="Palatino Linotype"/>
          <w:i w:val="0"/>
        </w:rPr>
        <w:t xml:space="preserve">They adapt to the environment in which they live. They can survive in extreme conditions like ice-cold areas, hot springs, equators, deserts, </w:t>
      </w:r>
      <w:proofErr w:type="gramStart"/>
      <w:r w:rsidRPr="0060762A">
        <w:rPr>
          <w:rStyle w:val="Emphasis"/>
          <w:rFonts w:ascii="Palatino Linotype" w:hAnsi="Palatino Linotype"/>
          <w:i w:val="0"/>
        </w:rPr>
        <w:t>polar regions</w:t>
      </w:r>
      <w:proofErr w:type="gramEnd"/>
      <w:r w:rsidRPr="0060762A">
        <w:rPr>
          <w:rStyle w:val="Emphasis"/>
          <w:rFonts w:ascii="Palatino Linotype" w:hAnsi="Palatino Linotype"/>
          <w:i w:val="0"/>
        </w:rPr>
        <w:t xml:space="preserve">, oceans, and marshy lands. They </w:t>
      </w:r>
      <w:proofErr w:type="gramStart"/>
      <w:r w:rsidRPr="0060762A">
        <w:rPr>
          <w:rStyle w:val="Emphasis"/>
          <w:rFonts w:ascii="Palatino Linotype" w:hAnsi="Palatino Linotype"/>
          <w:i w:val="0"/>
        </w:rPr>
        <w:t>are also found</w:t>
      </w:r>
      <w:proofErr w:type="gramEnd"/>
      <w:r w:rsidRPr="0060762A">
        <w:rPr>
          <w:rStyle w:val="Emphasis"/>
          <w:rFonts w:ascii="Palatino Linotype" w:hAnsi="Palatino Linotype"/>
          <w:i w:val="0"/>
        </w:rPr>
        <w:t xml:space="preserve"> inside other living</w:t>
      </w:r>
      <w:r w:rsidR="00A112E3">
        <w:rPr>
          <w:rStyle w:val="Emphasis"/>
          <w:rFonts w:ascii="Palatino Linotype" w:hAnsi="Palatino Linotype"/>
          <w:i w:val="0"/>
        </w:rPr>
        <w:t xml:space="preserve"> organisms like plants, </w:t>
      </w:r>
      <w:r w:rsidR="00A112E3">
        <w:rPr>
          <w:rStyle w:val="Emphasis"/>
          <w:rFonts w:ascii="Palatino Linotype" w:hAnsi="Palatino Linotype"/>
          <w:i w:val="0"/>
        </w:rPr>
        <w:lastRenderedPageBreak/>
        <w:t>animals</w:t>
      </w:r>
      <w:r w:rsidRPr="0060762A">
        <w:rPr>
          <w:rStyle w:val="Emphasis"/>
          <w:rFonts w:ascii="Palatino Linotype" w:hAnsi="Palatino Linotype"/>
          <w:i w:val="0"/>
        </w:rPr>
        <w:t xml:space="preserve"> and humans. Millions of microbes </w:t>
      </w:r>
      <w:proofErr w:type="gramStart"/>
      <w:r w:rsidRPr="0060762A">
        <w:rPr>
          <w:rStyle w:val="Emphasis"/>
          <w:rFonts w:ascii="Palatino Linotype" w:hAnsi="Palatino Linotype"/>
          <w:i w:val="0"/>
        </w:rPr>
        <w:t>are found</w:t>
      </w:r>
      <w:proofErr w:type="gramEnd"/>
      <w:r w:rsidRPr="0060762A">
        <w:rPr>
          <w:rStyle w:val="Emphasis"/>
          <w:rFonts w:ascii="Palatino Linotype" w:hAnsi="Palatino Linotype"/>
          <w:i w:val="0"/>
        </w:rPr>
        <w:t xml:space="preserve"> in the human body. Some microbes cause diseases, whereas others are useful for us. Some microorganisms live freely, whereas others grow on other living organisms.</w:t>
      </w:r>
    </w:p>
    <w:p w:rsidR="009430C3" w:rsidRDefault="009430C3" w:rsidP="009430C3">
      <w:pPr>
        <w:jc w:val="both"/>
        <w:rPr>
          <w:rStyle w:val="Emphasis"/>
          <w:rFonts w:ascii="Palatino Linotype" w:hAnsi="Palatino Linotype"/>
          <w:i w:val="0"/>
        </w:rPr>
      </w:pPr>
      <w:r>
        <w:rPr>
          <w:rStyle w:val="Emphasis"/>
          <w:rFonts w:ascii="Palatino Linotype" w:hAnsi="Palatino Linotype"/>
          <w:i w:val="0"/>
        </w:rPr>
        <w:t>The</w:t>
      </w:r>
      <w:r w:rsidRPr="00244CE6">
        <w:rPr>
          <w:rStyle w:val="Emphasis"/>
          <w:rFonts w:ascii="Palatino Linotype" w:hAnsi="Palatino Linotype"/>
          <w:i w:val="0"/>
        </w:rPr>
        <w:t xml:space="preserve"> tiny thread </w:t>
      </w:r>
      <w:proofErr w:type="gramStart"/>
      <w:r w:rsidRPr="00244CE6">
        <w:rPr>
          <w:rStyle w:val="Emphasis"/>
          <w:rFonts w:ascii="Palatino Linotype" w:hAnsi="Palatino Linotype"/>
          <w:i w:val="0"/>
        </w:rPr>
        <w:t>like</w:t>
      </w:r>
      <w:proofErr w:type="gramEnd"/>
      <w:r w:rsidRPr="00244CE6">
        <w:rPr>
          <w:rStyle w:val="Emphasis"/>
          <w:rFonts w:ascii="Palatino Linotype" w:hAnsi="Palatino Linotype"/>
          <w:i w:val="0"/>
        </w:rPr>
        <w:t xml:space="preserve"> structure</w:t>
      </w:r>
      <w:r>
        <w:rPr>
          <w:rStyle w:val="Emphasis"/>
          <w:rFonts w:ascii="Palatino Linotype" w:hAnsi="Palatino Linotype"/>
          <w:i w:val="0"/>
        </w:rPr>
        <w:t>s generally observed on bread</w:t>
      </w:r>
      <w:r w:rsidRPr="00244CE6">
        <w:rPr>
          <w:rStyle w:val="Emphasis"/>
          <w:rFonts w:ascii="Palatino Linotype" w:hAnsi="Palatino Linotype"/>
          <w:i w:val="0"/>
        </w:rPr>
        <w:t xml:space="preserve"> are commonly called </w:t>
      </w:r>
      <w:proofErr w:type="spellStart"/>
      <w:r w:rsidRPr="00244CE6">
        <w:rPr>
          <w:rStyle w:val="Emphasis"/>
          <w:rFonts w:ascii="Palatino Linotype" w:hAnsi="Palatino Linotype"/>
          <w:i w:val="0"/>
        </w:rPr>
        <w:t>mould</w:t>
      </w:r>
      <w:proofErr w:type="spellEnd"/>
      <w:r w:rsidRPr="00244CE6">
        <w:rPr>
          <w:rStyle w:val="Emphasis"/>
          <w:rFonts w:ascii="Palatino Linotype" w:hAnsi="Palatino Linotype"/>
          <w:i w:val="0"/>
        </w:rPr>
        <w:t xml:space="preserve">. Can we say that </w:t>
      </w:r>
      <w:proofErr w:type="spellStart"/>
      <w:r w:rsidRPr="00244CE6">
        <w:rPr>
          <w:rStyle w:val="Emphasis"/>
          <w:rFonts w:ascii="Palatino Linotype" w:hAnsi="Palatino Linotype"/>
          <w:i w:val="0"/>
        </w:rPr>
        <w:t>mould</w:t>
      </w:r>
      <w:proofErr w:type="spellEnd"/>
      <w:r w:rsidRPr="00244CE6">
        <w:rPr>
          <w:rStyle w:val="Emphasis"/>
          <w:rFonts w:ascii="Palatino Linotype" w:hAnsi="Palatino Linotype"/>
          <w:i w:val="0"/>
        </w:rPr>
        <w:t xml:space="preserve"> is also living? The </w:t>
      </w:r>
      <w:proofErr w:type="spellStart"/>
      <w:r w:rsidRPr="00244CE6">
        <w:rPr>
          <w:rStyle w:val="Emphasis"/>
          <w:rFonts w:ascii="Palatino Linotype" w:hAnsi="Palatino Linotype"/>
          <w:i w:val="0"/>
        </w:rPr>
        <w:t>mould</w:t>
      </w:r>
      <w:proofErr w:type="spellEnd"/>
      <w:r w:rsidRPr="00244CE6">
        <w:rPr>
          <w:rStyle w:val="Emphasis"/>
          <w:rFonts w:ascii="Palatino Linotype" w:hAnsi="Palatino Linotype"/>
          <w:i w:val="0"/>
        </w:rPr>
        <w:t xml:space="preserve"> that develops on spoiled material is able to produce new </w:t>
      </w:r>
      <w:proofErr w:type="spellStart"/>
      <w:r w:rsidRPr="00244CE6">
        <w:rPr>
          <w:rStyle w:val="Emphasis"/>
          <w:rFonts w:ascii="Palatino Linotype" w:hAnsi="Palatino Linotype"/>
          <w:i w:val="0"/>
        </w:rPr>
        <w:t>mould</w:t>
      </w:r>
      <w:proofErr w:type="spellEnd"/>
      <w:r w:rsidRPr="00244CE6">
        <w:rPr>
          <w:rStyle w:val="Emphasis"/>
          <w:rFonts w:ascii="Palatino Linotype" w:hAnsi="Palatino Linotype"/>
          <w:i w:val="0"/>
        </w:rPr>
        <w:t xml:space="preserve">. It grows. </w:t>
      </w:r>
      <w:proofErr w:type="gramStart"/>
      <w:r w:rsidRPr="00244CE6">
        <w:rPr>
          <w:rStyle w:val="Emphasis"/>
          <w:rFonts w:ascii="Palatino Linotype" w:hAnsi="Palatino Linotype"/>
          <w:i w:val="0"/>
        </w:rPr>
        <w:t>So</w:t>
      </w:r>
      <w:proofErr w:type="gramEnd"/>
      <w:r w:rsidRPr="00244CE6">
        <w:rPr>
          <w:rStyle w:val="Emphasis"/>
          <w:rFonts w:ascii="Palatino Linotype" w:hAnsi="Palatino Linotype"/>
          <w:i w:val="0"/>
        </w:rPr>
        <w:t xml:space="preserve"> we can say the </w:t>
      </w:r>
      <w:proofErr w:type="spellStart"/>
      <w:r w:rsidRPr="00244CE6">
        <w:rPr>
          <w:rStyle w:val="Emphasis"/>
          <w:rFonts w:ascii="Palatino Linotype" w:hAnsi="Palatino Linotype"/>
          <w:i w:val="0"/>
        </w:rPr>
        <w:t>mould</w:t>
      </w:r>
      <w:proofErr w:type="spellEnd"/>
      <w:r w:rsidRPr="00244CE6">
        <w:rPr>
          <w:rStyle w:val="Emphasis"/>
          <w:rFonts w:ascii="Palatino Linotype" w:hAnsi="Palatino Linotype"/>
          <w:i w:val="0"/>
        </w:rPr>
        <w:t xml:space="preserve"> is also living. </w:t>
      </w:r>
    </w:p>
    <w:p w:rsidR="009430C3" w:rsidRPr="0060762A" w:rsidRDefault="009430C3" w:rsidP="009430C3">
      <w:pPr>
        <w:jc w:val="both"/>
        <w:rPr>
          <w:rStyle w:val="Emphasis"/>
          <w:rFonts w:ascii="Palatino Linotype" w:hAnsi="Palatino Linotype"/>
          <w:i w:val="0"/>
        </w:rPr>
      </w:pPr>
      <w:r w:rsidRPr="0060762A">
        <w:rPr>
          <w:rStyle w:val="Emphasis"/>
          <w:rFonts w:ascii="Palatino Linotype" w:hAnsi="Palatino Linotype"/>
          <w:i w:val="0"/>
        </w:rPr>
        <w:t xml:space="preserve">Curd contains several microorganisms. Of these, the bacterium, Lactobacillus promotes the formation of curd. It multiplies in milk and converts it into curd. Bacteria are also involved in the making of cheese, pickles and many other food items. </w:t>
      </w:r>
    </w:p>
    <w:p w:rsidR="00526B34" w:rsidRPr="00A112E3" w:rsidRDefault="00526B34" w:rsidP="00A112E3">
      <w:pPr>
        <w:jc w:val="both"/>
        <w:rPr>
          <w:rStyle w:val="Emphasis"/>
          <w:rFonts w:ascii="Palatino Linotype" w:hAnsi="Palatino Linotype"/>
          <w:b/>
          <w:i w:val="0"/>
          <w:color w:val="FF0000"/>
        </w:rPr>
      </w:pPr>
      <w:r w:rsidRPr="00A112E3">
        <w:rPr>
          <w:rStyle w:val="Emphasis"/>
          <w:rFonts w:ascii="Palatino Linotype" w:hAnsi="Palatino Linotype"/>
          <w:b/>
          <w:i w:val="0"/>
          <w:color w:val="FF0000"/>
        </w:rPr>
        <w:t>Microorganisms as Friend</w:t>
      </w:r>
      <w:r w:rsidR="00A112E3" w:rsidRPr="00A112E3">
        <w:rPr>
          <w:rStyle w:val="Emphasis"/>
          <w:rFonts w:ascii="Palatino Linotype" w:hAnsi="Palatino Linotype"/>
          <w:b/>
          <w:i w:val="0"/>
          <w:color w:val="FF0000"/>
        </w:rPr>
        <w:t>:</w:t>
      </w:r>
    </w:p>
    <w:p w:rsidR="00526B34" w:rsidRPr="00A112E3" w:rsidRDefault="00526B34" w:rsidP="00A112E3">
      <w:pPr>
        <w:pStyle w:val="ListParagraph"/>
        <w:numPr>
          <w:ilvl w:val="0"/>
          <w:numId w:val="13"/>
        </w:numPr>
        <w:jc w:val="both"/>
        <w:rPr>
          <w:rStyle w:val="Emphasis"/>
          <w:rFonts w:ascii="Palatino Linotype" w:hAnsi="Palatino Linotype"/>
          <w:i w:val="0"/>
        </w:rPr>
      </w:pPr>
      <w:r w:rsidRPr="00A112E3">
        <w:rPr>
          <w:rStyle w:val="Emphasis"/>
          <w:rFonts w:ascii="Palatino Linotype" w:hAnsi="Palatino Linotype"/>
          <w:i w:val="0"/>
        </w:rPr>
        <w:t>Microbes present in milk (Lactobacillus) help in the conversion of milk to curd.</w:t>
      </w:r>
    </w:p>
    <w:p w:rsidR="00526B34" w:rsidRPr="00A112E3" w:rsidRDefault="00526B34" w:rsidP="00A112E3">
      <w:pPr>
        <w:pStyle w:val="ListParagraph"/>
        <w:numPr>
          <w:ilvl w:val="0"/>
          <w:numId w:val="14"/>
        </w:numPr>
        <w:jc w:val="both"/>
        <w:rPr>
          <w:rStyle w:val="Emphasis"/>
          <w:rFonts w:ascii="Palatino Linotype" w:hAnsi="Palatino Linotype"/>
          <w:i w:val="0"/>
        </w:rPr>
      </w:pPr>
      <w:r w:rsidRPr="00A112E3">
        <w:rPr>
          <w:rStyle w:val="Emphasis"/>
          <w:rFonts w:ascii="Palatino Linotype" w:hAnsi="Palatino Linotype"/>
          <w:i w:val="0"/>
        </w:rPr>
        <w:t>Microbes present in the intestines of humans and animals help in digestion.</w:t>
      </w:r>
    </w:p>
    <w:p w:rsidR="00526B34" w:rsidRPr="00A112E3" w:rsidRDefault="00526B34" w:rsidP="00A112E3">
      <w:pPr>
        <w:pStyle w:val="ListParagraph"/>
        <w:numPr>
          <w:ilvl w:val="0"/>
          <w:numId w:val="14"/>
        </w:numPr>
        <w:jc w:val="both"/>
        <w:rPr>
          <w:rStyle w:val="Emphasis"/>
          <w:rFonts w:ascii="Palatino Linotype" w:hAnsi="Palatino Linotype"/>
          <w:i w:val="0"/>
        </w:rPr>
      </w:pPr>
      <w:r w:rsidRPr="00A112E3">
        <w:rPr>
          <w:rStyle w:val="Emphasis"/>
          <w:rFonts w:ascii="Palatino Linotype" w:hAnsi="Palatino Linotype"/>
          <w:i w:val="0"/>
        </w:rPr>
        <w:t>Microbes (yeast) help in making bread and cakes.</w:t>
      </w:r>
    </w:p>
    <w:p w:rsidR="00526B34" w:rsidRPr="00A112E3" w:rsidRDefault="00526B34" w:rsidP="00A112E3">
      <w:pPr>
        <w:pStyle w:val="ListParagraph"/>
        <w:numPr>
          <w:ilvl w:val="0"/>
          <w:numId w:val="14"/>
        </w:numPr>
        <w:jc w:val="both"/>
        <w:rPr>
          <w:rStyle w:val="Emphasis"/>
          <w:rFonts w:ascii="Palatino Linotype" w:hAnsi="Palatino Linotype"/>
          <w:i w:val="0"/>
        </w:rPr>
      </w:pPr>
      <w:r w:rsidRPr="00A112E3">
        <w:rPr>
          <w:rStyle w:val="Emphasis"/>
          <w:rFonts w:ascii="Palatino Linotype" w:hAnsi="Palatino Linotype"/>
          <w:i w:val="0"/>
        </w:rPr>
        <w:t xml:space="preserve">Microbes present in batter help in the souring of </w:t>
      </w:r>
      <w:proofErr w:type="spellStart"/>
      <w:r w:rsidRPr="00A112E3">
        <w:rPr>
          <w:rStyle w:val="Emphasis"/>
          <w:rFonts w:ascii="Palatino Linotype" w:hAnsi="Palatino Linotype"/>
          <w:i w:val="0"/>
        </w:rPr>
        <w:t>dosa</w:t>
      </w:r>
      <w:proofErr w:type="spellEnd"/>
      <w:r w:rsidRPr="00A112E3">
        <w:rPr>
          <w:rStyle w:val="Emphasis"/>
          <w:rFonts w:ascii="Palatino Linotype" w:hAnsi="Palatino Linotype"/>
          <w:i w:val="0"/>
        </w:rPr>
        <w:t xml:space="preserve"> batter.</w:t>
      </w:r>
    </w:p>
    <w:p w:rsidR="00526B34" w:rsidRPr="00A112E3" w:rsidRDefault="00526B34" w:rsidP="00A112E3">
      <w:pPr>
        <w:pStyle w:val="ListParagraph"/>
        <w:numPr>
          <w:ilvl w:val="0"/>
          <w:numId w:val="14"/>
        </w:numPr>
        <w:jc w:val="both"/>
        <w:rPr>
          <w:rStyle w:val="Emphasis"/>
          <w:rFonts w:ascii="Palatino Linotype" w:hAnsi="Palatino Linotype"/>
          <w:i w:val="0"/>
        </w:rPr>
      </w:pPr>
      <w:r w:rsidRPr="00A112E3">
        <w:rPr>
          <w:rStyle w:val="Emphasis"/>
          <w:rFonts w:ascii="Palatino Linotype" w:hAnsi="Palatino Linotype"/>
          <w:i w:val="0"/>
        </w:rPr>
        <w:t>Microbes are useful in the large-scale production of vinegar, alcohol, and wine through fermentation.</w:t>
      </w:r>
    </w:p>
    <w:p w:rsidR="00526B34" w:rsidRPr="00A112E3" w:rsidRDefault="00526B34" w:rsidP="00A112E3">
      <w:pPr>
        <w:pStyle w:val="ListParagraph"/>
        <w:numPr>
          <w:ilvl w:val="0"/>
          <w:numId w:val="14"/>
        </w:numPr>
        <w:jc w:val="both"/>
        <w:rPr>
          <w:rStyle w:val="Emphasis"/>
          <w:rFonts w:ascii="Palatino Linotype" w:hAnsi="Palatino Linotype"/>
          <w:i w:val="0"/>
        </w:rPr>
      </w:pPr>
      <w:r w:rsidRPr="00A112E3">
        <w:rPr>
          <w:rStyle w:val="Emphasis"/>
          <w:rFonts w:ascii="Palatino Linotype" w:hAnsi="Palatino Linotype"/>
          <w:i w:val="0"/>
        </w:rPr>
        <w:t xml:space="preserve">Microbes </w:t>
      </w:r>
      <w:proofErr w:type="gramStart"/>
      <w:r w:rsidRPr="00A112E3">
        <w:rPr>
          <w:rStyle w:val="Emphasis"/>
          <w:rFonts w:ascii="Palatino Linotype" w:hAnsi="Palatino Linotype"/>
          <w:i w:val="0"/>
        </w:rPr>
        <w:t>are used</w:t>
      </w:r>
      <w:proofErr w:type="gramEnd"/>
      <w:r w:rsidRPr="00A112E3">
        <w:rPr>
          <w:rStyle w:val="Emphasis"/>
          <w:rFonts w:ascii="Palatino Linotype" w:hAnsi="Palatino Linotype"/>
          <w:i w:val="0"/>
        </w:rPr>
        <w:t xml:space="preserve"> in the production of antibiotics such as Streptomycin, tetracycline, erythromycin, etc.</w:t>
      </w:r>
    </w:p>
    <w:p w:rsidR="00526B34" w:rsidRPr="00A112E3" w:rsidRDefault="00526B34" w:rsidP="00A112E3">
      <w:pPr>
        <w:jc w:val="both"/>
        <w:rPr>
          <w:rStyle w:val="Emphasis"/>
          <w:rFonts w:ascii="Palatino Linotype" w:hAnsi="Palatino Linotype"/>
          <w:b/>
          <w:i w:val="0"/>
          <w:color w:val="FF0000"/>
        </w:rPr>
      </w:pPr>
      <w:r w:rsidRPr="00A112E3">
        <w:rPr>
          <w:rStyle w:val="Emphasis"/>
          <w:rFonts w:ascii="Palatino Linotype" w:hAnsi="Palatino Linotype"/>
          <w:b/>
          <w:i w:val="0"/>
          <w:color w:val="FF0000"/>
        </w:rPr>
        <w:t>Harmful Impacts of Microorganisms</w:t>
      </w:r>
      <w:r w:rsidR="00A112E3" w:rsidRPr="00A112E3">
        <w:rPr>
          <w:rStyle w:val="Emphasis"/>
          <w:rFonts w:ascii="Palatino Linotype" w:hAnsi="Palatino Linotype"/>
          <w:b/>
          <w:i w:val="0"/>
          <w:color w:val="FF0000"/>
        </w:rPr>
        <w:t>:</w:t>
      </w:r>
    </w:p>
    <w:p w:rsidR="00526B34" w:rsidRPr="0060762A" w:rsidRDefault="00526B34" w:rsidP="00A112E3">
      <w:pPr>
        <w:jc w:val="both"/>
        <w:rPr>
          <w:rStyle w:val="Emphasis"/>
          <w:rFonts w:ascii="Palatino Linotype" w:hAnsi="Palatino Linotype"/>
          <w:i w:val="0"/>
        </w:rPr>
      </w:pPr>
      <w:r w:rsidRPr="0060762A">
        <w:rPr>
          <w:rStyle w:val="Emphasis"/>
          <w:rFonts w:ascii="Palatino Linotype" w:hAnsi="Palatino Linotype"/>
          <w:i w:val="0"/>
        </w:rPr>
        <w:t xml:space="preserve">Microorganisms that cause diseases </w:t>
      </w:r>
      <w:proofErr w:type="gramStart"/>
      <w:r w:rsidRPr="0060762A">
        <w:rPr>
          <w:rStyle w:val="Emphasis"/>
          <w:rFonts w:ascii="Palatino Linotype" w:hAnsi="Palatino Linotype"/>
          <w:i w:val="0"/>
        </w:rPr>
        <w:t>are called</w:t>
      </w:r>
      <w:proofErr w:type="gramEnd"/>
      <w:r w:rsidRPr="0060762A">
        <w:rPr>
          <w:rStyle w:val="Emphasis"/>
          <w:rFonts w:ascii="Palatino Linotype" w:hAnsi="Palatino Linotype"/>
          <w:i w:val="0"/>
        </w:rPr>
        <w:t xml:space="preserve"> Pathogens.</w:t>
      </w:r>
    </w:p>
    <w:p w:rsidR="00A112E3" w:rsidRDefault="00526B34" w:rsidP="00A112E3">
      <w:pPr>
        <w:jc w:val="both"/>
        <w:rPr>
          <w:rStyle w:val="Emphasis"/>
          <w:rFonts w:ascii="Palatino Linotype" w:hAnsi="Palatino Linotype"/>
          <w:i w:val="0"/>
        </w:rPr>
      </w:pPr>
      <w:r w:rsidRPr="0060762A">
        <w:rPr>
          <w:rStyle w:val="Emphasis"/>
          <w:rFonts w:ascii="Palatino Linotype" w:hAnsi="Palatino Linotype"/>
          <w:i w:val="0"/>
        </w:rPr>
        <w:lastRenderedPageBreak/>
        <w:t xml:space="preserve">Some microbes cause communicable </w:t>
      </w:r>
      <w:proofErr w:type="gramStart"/>
      <w:r w:rsidRPr="0060762A">
        <w:rPr>
          <w:rStyle w:val="Emphasis"/>
          <w:rFonts w:ascii="Palatino Linotype" w:hAnsi="Palatino Linotype"/>
          <w:i w:val="0"/>
        </w:rPr>
        <w:t>diseases which spread</w:t>
      </w:r>
      <w:proofErr w:type="gramEnd"/>
      <w:r w:rsidRPr="0060762A">
        <w:rPr>
          <w:rStyle w:val="Emphasis"/>
          <w:rFonts w:ascii="Palatino Linotype" w:hAnsi="Palatino Linotype"/>
          <w:i w:val="0"/>
        </w:rPr>
        <w:t xml:space="preserve"> from an infected person to a healthy person through food, water, and air. </w:t>
      </w:r>
    </w:p>
    <w:p w:rsidR="00041B80" w:rsidRDefault="00526B34" w:rsidP="00041B80">
      <w:pPr>
        <w:jc w:val="both"/>
        <w:rPr>
          <w:rStyle w:val="Emphasis"/>
          <w:rFonts w:ascii="Palatino Linotype" w:hAnsi="Palatino Linotype"/>
          <w:i w:val="0"/>
        </w:rPr>
      </w:pPr>
      <w:proofErr w:type="gramStart"/>
      <w:r w:rsidRPr="0060762A">
        <w:rPr>
          <w:rStyle w:val="Emphasis"/>
          <w:rFonts w:ascii="Palatino Linotype" w:hAnsi="Palatino Linotype"/>
          <w:i w:val="0"/>
        </w:rPr>
        <w:t>Example: chicken pox, common cold, cholera, etc.</w:t>
      </w:r>
      <w:proofErr w:type="gramEnd"/>
      <w:r w:rsidR="00041B80">
        <w:rPr>
          <w:rStyle w:val="Emphasis"/>
          <w:rFonts w:ascii="Palatino Linotype" w:hAnsi="Palatino Linotype"/>
          <w:i w:val="0"/>
        </w:rPr>
        <w:t xml:space="preserve"> </w:t>
      </w:r>
    </w:p>
    <w:p w:rsidR="00526B34" w:rsidRPr="00A112E3" w:rsidRDefault="00526B34" w:rsidP="00041B80">
      <w:pPr>
        <w:jc w:val="both"/>
        <w:rPr>
          <w:rStyle w:val="Emphasis"/>
          <w:rFonts w:ascii="Palatino Linotype" w:hAnsi="Palatino Linotype"/>
          <w:i w:val="0"/>
        </w:rPr>
      </w:pPr>
      <w:r w:rsidRPr="00A112E3">
        <w:rPr>
          <w:rStyle w:val="Emphasis"/>
          <w:rFonts w:ascii="Palatino Linotype" w:hAnsi="Palatino Linotype"/>
          <w:i w:val="0"/>
        </w:rPr>
        <w:t>Some microbes spoil food and cause food poisoning.</w:t>
      </w:r>
    </w:p>
    <w:p w:rsidR="00A112E3" w:rsidRDefault="00526B34" w:rsidP="00A112E3">
      <w:pPr>
        <w:jc w:val="both"/>
        <w:rPr>
          <w:rStyle w:val="Emphasis"/>
          <w:rFonts w:ascii="Palatino Linotype" w:hAnsi="Palatino Linotype"/>
          <w:i w:val="0"/>
        </w:rPr>
      </w:pPr>
      <w:r w:rsidRPr="0060762A">
        <w:rPr>
          <w:rStyle w:val="Emphasis"/>
          <w:rFonts w:ascii="Palatino Linotype" w:hAnsi="Palatino Linotype"/>
          <w:i w:val="0"/>
        </w:rPr>
        <w:t xml:space="preserve">A microscope is a very powerful magnifying glass. The entire world — our bodies included — are made up of billions of tiny living things that are so small you can't see them with just your eyes. </w:t>
      </w:r>
      <w:proofErr w:type="gramStart"/>
      <w:r w:rsidRPr="0060762A">
        <w:rPr>
          <w:rStyle w:val="Emphasis"/>
          <w:rFonts w:ascii="Palatino Linotype" w:hAnsi="Palatino Linotype"/>
          <w:i w:val="0"/>
        </w:rPr>
        <w:t>But</w:t>
      </w:r>
      <w:proofErr w:type="gramEnd"/>
      <w:r w:rsidRPr="0060762A">
        <w:rPr>
          <w:rStyle w:val="Emphasis"/>
          <w:rFonts w:ascii="Palatino Linotype" w:hAnsi="Palatino Linotype"/>
          <w:i w:val="0"/>
        </w:rPr>
        <w:t xml:space="preserve"> with a microscope, it's possible to examine the cells of your body or a drop of blood. </w:t>
      </w:r>
    </w:p>
    <w:p w:rsidR="007E12A5" w:rsidRDefault="007E12A5" w:rsidP="007E12A5">
      <w:pPr>
        <w:jc w:val="center"/>
        <w:rPr>
          <w:rStyle w:val="Emphasis"/>
          <w:rFonts w:ascii="Palatino Linotype" w:hAnsi="Palatino Linotype"/>
          <w:i w:val="0"/>
        </w:rPr>
      </w:pPr>
      <w:r>
        <w:rPr>
          <w:noProof/>
        </w:rPr>
        <w:drawing>
          <wp:inline distT="0" distB="0" distL="0" distR="0">
            <wp:extent cx="1649309" cy="1685031"/>
            <wp:effectExtent l="0" t="0" r="8255" b="0"/>
            <wp:docPr id="2" name="Picture 2" descr="Microscope for Kids Beginners Children Student, 40X- | Ubuy In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icroscope for Kids Beginners Children Student, 40X- | Ubuy Indi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49639" cy="1685368"/>
                    </a:xfrm>
                    <a:prstGeom prst="rect">
                      <a:avLst/>
                    </a:prstGeom>
                    <a:noFill/>
                    <a:ln>
                      <a:noFill/>
                    </a:ln>
                  </pic:spPr>
                </pic:pic>
              </a:graphicData>
            </a:graphic>
          </wp:inline>
        </w:drawing>
      </w:r>
    </w:p>
    <w:p w:rsidR="0060762A" w:rsidRPr="0060762A" w:rsidRDefault="00A112E3" w:rsidP="00A112E3">
      <w:pPr>
        <w:jc w:val="both"/>
        <w:rPr>
          <w:rStyle w:val="Emphasis"/>
          <w:rFonts w:ascii="Palatino Linotype" w:hAnsi="Palatino Linotype"/>
          <w:i w:val="0"/>
        </w:rPr>
      </w:pPr>
      <w:r>
        <w:rPr>
          <w:rStyle w:val="Emphasis"/>
          <w:rFonts w:ascii="Palatino Linotype" w:hAnsi="Palatino Linotype"/>
          <w:i w:val="0"/>
        </w:rPr>
        <w:tab/>
      </w:r>
      <w:r w:rsidR="00526B34" w:rsidRPr="0060762A">
        <w:rPr>
          <w:rStyle w:val="Emphasis"/>
          <w:rFonts w:ascii="Palatino Linotype" w:hAnsi="Palatino Linotype"/>
          <w:i w:val="0"/>
        </w:rPr>
        <w:t>Microscope is an instrument with the help of which we are able to see minute</w:t>
      </w:r>
      <w:r>
        <w:rPr>
          <w:rStyle w:val="Emphasis"/>
          <w:rFonts w:ascii="Palatino Linotype" w:hAnsi="Palatino Linotype"/>
          <w:i w:val="0"/>
        </w:rPr>
        <w:t xml:space="preserve"> </w:t>
      </w:r>
      <w:r w:rsidR="00526B34" w:rsidRPr="0060762A">
        <w:rPr>
          <w:rStyle w:val="Emphasis"/>
          <w:rFonts w:ascii="Palatino Linotype" w:hAnsi="Palatino Linotype"/>
          <w:i w:val="0"/>
        </w:rPr>
        <w:t xml:space="preserve">things that we cannot see with our naked eyes. It works like a hand or magnifying lens but it is much more powerful. </w:t>
      </w:r>
      <w:proofErr w:type="gramStart"/>
      <w:r w:rsidR="00526B34" w:rsidRPr="0060762A">
        <w:rPr>
          <w:rStyle w:val="Emphasis"/>
          <w:rFonts w:ascii="Palatino Linotype" w:hAnsi="Palatino Linotype"/>
          <w:i w:val="0"/>
        </w:rPr>
        <w:t>Basically, there</w:t>
      </w:r>
      <w:proofErr w:type="gramEnd"/>
      <w:r w:rsidR="00526B34" w:rsidRPr="0060762A">
        <w:rPr>
          <w:rStyle w:val="Emphasis"/>
          <w:rFonts w:ascii="Palatino Linotype" w:hAnsi="Palatino Linotype"/>
          <w:i w:val="0"/>
        </w:rPr>
        <w:t xml:space="preserve"> are two components in a microscope - the structural component and the visual components</w:t>
      </w:r>
      <w:r w:rsidR="000F2BC2">
        <w:rPr>
          <w:rStyle w:val="Emphasis"/>
          <w:rFonts w:ascii="Palatino Linotype" w:hAnsi="Palatino Linotype"/>
          <w:i w:val="0"/>
        </w:rPr>
        <w:t>.</w:t>
      </w:r>
      <w:r w:rsidR="00526B34" w:rsidRPr="0060762A">
        <w:rPr>
          <w:rStyle w:val="Emphasis"/>
          <w:rFonts w:ascii="Palatino Linotype" w:hAnsi="Palatino Linotype"/>
          <w:i w:val="0"/>
        </w:rPr>
        <w:t xml:space="preserve"> Structural components are the head/ body, base and arm. Visual components are eyepiece, objective, nosepiece, coarse and fine adjustment knobs, stage, aperture etc.</w:t>
      </w:r>
    </w:p>
    <w:p w:rsidR="00A112E3" w:rsidRPr="0060762A" w:rsidRDefault="0060762A" w:rsidP="00A112E3">
      <w:pPr>
        <w:jc w:val="both"/>
        <w:rPr>
          <w:rStyle w:val="Emphasis"/>
          <w:rFonts w:ascii="Palatino Linotype" w:hAnsi="Palatino Linotype"/>
          <w:i w:val="0"/>
        </w:rPr>
      </w:pPr>
      <w:r w:rsidRPr="0060762A">
        <w:rPr>
          <w:rStyle w:val="Emphasis"/>
          <w:rFonts w:ascii="Palatino Linotype" w:hAnsi="Palatino Linotype"/>
          <w:i w:val="0"/>
        </w:rPr>
        <w:t xml:space="preserve">Microorganisms are too minute in size to </w:t>
      </w:r>
      <w:proofErr w:type="gramStart"/>
      <w:r w:rsidRPr="0060762A">
        <w:rPr>
          <w:rStyle w:val="Emphasis"/>
          <w:rFonts w:ascii="Palatino Linotype" w:hAnsi="Palatino Linotype"/>
          <w:i w:val="0"/>
        </w:rPr>
        <w:t>be seen</w:t>
      </w:r>
      <w:proofErr w:type="gramEnd"/>
      <w:r w:rsidRPr="0060762A">
        <w:rPr>
          <w:rStyle w:val="Emphasis"/>
          <w:rFonts w:ascii="Palatino Linotype" w:hAnsi="Palatino Linotype"/>
          <w:i w:val="0"/>
        </w:rPr>
        <w:t xml:space="preserve"> by unaided eyes, hence are observed and studied using microscopes.</w:t>
      </w:r>
      <w:r w:rsidR="000F2BC2">
        <w:rPr>
          <w:rStyle w:val="Emphasis"/>
          <w:rFonts w:ascii="Palatino Linotype" w:hAnsi="Palatino Linotype"/>
          <w:i w:val="0"/>
        </w:rPr>
        <w:t xml:space="preserve"> </w:t>
      </w:r>
      <w:r w:rsidR="00A112E3" w:rsidRPr="0060762A">
        <w:rPr>
          <w:rStyle w:val="Emphasis"/>
          <w:rFonts w:ascii="Palatino Linotype" w:hAnsi="Palatino Linotype"/>
          <w:i w:val="0"/>
        </w:rPr>
        <w:t xml:space="preserve">The </w:t>
      </w:r>
      <w:r w:rsidR="00A112E3" w:rsidRPr="0060762A">
        <w:rPr>
          <w:rStyle w:val="Emphasis"/>
          <w:rFonts w:ascii="Palatino Linotype" w:hAnsi="Palatino Linotype"/>
          <w:i w:val="0"/>
        </w:rPr>
        <w:lastRenderedPageBreak/>
        <w:t>image of an object is magnified through at least one lens in the microscope. This lens bends light toward the eye and makes an object appear larger than it actually is.</w:t>
      </w:r>
    </w:p>
    <w:p w:rsidR="0060762A" w:rsidRPr="0060762A" w:rsidRDefault="0060762A" w:rsidP="00A112E3">
      <w:pPr>
        <w:jc w:val="both"/>
        <w:rPr>
          <w:rStyle w:val="Emphasis"/>
          <w:rFonts w:ascii="Palatino Linotype" w:hAnsi="Palatino Linotype"/>
          <w:i w:val="0"/>
        </w:rPr>
      </w:pPr>
      <w:r w:rsidRPr="0060762A">
        <w:rPr>
          <w:rStyle w:val="Emphasis"/>
          <w:rFonts w:ascii="Palatino Linotype" w:hAnsi="Palatino Linotype"/>
          <w:i w:val="0"/>
        </w:rPr>
        <w:t xml:space="preserve">Compound microscopes </w:t>
      </w:r>
      <w:proofErr w:type="gramStart"/>
      <w:r w:rsidRPr="0060762A">
        <w:rPr>
          <w:rStyle w:val="Emphasis"/>
          <w:rFonts w:ascii="Palatino Linotype" w:hAnsi="Palatino Linotype"/>
          <w:i w:val="0"/>
        </w:rPr>
        <w:t>are commonly used</w:t>
      </w:r>
      <w:proofErr w:type="gramEnd"/>
      <w:r w:rsidRPr="0060762A">
        <w:rPr>
          <w:rStyle w:val="Emphasis"/>
          <w:rFonts w:ascii="Palatino Linotype" w:hAnsi="Palatino Linotype"/>
          <w:i w:val="0"/>
        </w:rPr>
        <w:t xml:space="preserve"> in research labs and institutes to study microorganisms. They use glass lenses to bend and </w:t>
      </w:r>
      <w:proofErr w:type="gramStart"/>
      <w:r w:rsidRPr="0060762A">
        <w:rPr>
          <w:rStyle w:val="Emphasis"/>
          <w:rFonts w:ascii="Palatino Linotype" w:hAnsi="Palatino Linotype"/>
          <w:i w:val="0"/>
        </w:rPr>
        <w:t>focus light rays and produce</w:t>
      </w:r>
      <w:proofErr w:type="gramEnd"/>
      <w:r w:rsidRPr="0060762A">
        <w:rPr>
          <w:rStyle w:val="Emphasis"/>
          <w:rFonts w:ascii="Palatino Linotype" w:hAnsi="Palatino Linotype"/>
          <w:i w:val="0"/>
        </w:rPr>
        <w:t xml:space="preserve"> enlarged images of small objects.</w:t>
      </w:r>
    </w:p>
    <w:p w:rsidR="0060762A" w:rsidRPr="0060762A" w:rsidRDefault="0060762A" w:rsidP="00A112E3">
      <w:pPr>
        <w:jc w:val="both"/>
        <w:rPr>
          <w:rStyle w:val="Emphasis"/>
          <w:rFonts w:ascii="Palatino Linotype" w:hAnsi="Palatino Linotype"/>
          <w:i w:val="0"/>
        </w:rPr>
      </w:pPr>
      <w:r w:rsidRPr="0060762A">
        <w:rPr>
          <w:rStyle w:val="Emphasis"/>
          <w:rFonts w:ascii="Palatino Linotype" w:hAnsi="Palatino Linotype"/>
          <w:i w:val="0"/>
        </w:rPr>
        <w:t xml:space="preserve">A stain is a chemical that adheres to structures of the microorganism and in effect dyes the microorganism so the microorganism </w:t>
      </w:r>
      <w:proofErr w:type="gramStart"/>
      <w:r w:rsidRPr="0060762A">
        <w:rPr>
          <w:rStyle w:val="Emphasis"/>
          <w:rFonts w:ascii="Palatino Linotype" w:hAnsi="Palatino Linotype"/>
          <w:i w:val="0"/>
        </w:rPr>
        <w:t>can be easily seen</w:t>
      </w:r>
      <w:proofErr w:type="gramEnd"/>
      <w:r w:rsidRPr="0060762A">
        <w:rPr>
          <w:rStyle w:val="Emphasis"/>
          <w:rFonts w:ascii="Palatino Linotype" w:hAnsi="Palatino Linotype"/>
          <w:i w:val="0"/>
        </w:rPr>
        <w:t xml:space="preserve"> under a microscope.</w:t>
      </w:r>
      <w:bookmarkStart w:id="0" w:name="_GoBack"/>
      <w:bookmarkEnd w:id="0"/>
    </w:p>
    <w:sectPr w:rsidR="0060762A" w:rsidRPr="0060762A" w:rsidSect="00083D09">
      <w:headerReference w:type="even" r:id="rId12"/>
      <w:headerReference w:type="default" r:id="rId13"/>
      <w:footerReference w:type="even" r:id="rId14"/>
      <w:footerReference w:type="default" r:id="rId15"/>
      <w:headerReference w:type="first" r:id="rId16"/>
      <w:footerReference w:type="first" r:id="rId17"/>
      <w:pgSz w:w="8640" w:h="15350" w:code="9"/>
      <w:pgMar w:top="720" w:right="418" w:bottom="720" w:left="284" w:header="1191" w:footer="144"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7AC7" w:rsidRDefault="00067AC7" w:rsidP="003C4A23">
      <w:pPr>
        <w:spacing w:after="0" w:line="240" w:lineRule="auto"/>
      </w:pPr>
      <w:r>
        <w:separator/>
      </w:r>
    </w:p>
  </w:endnote>
  <w:endnote w:type="continuationSeparator" w:id="0">
    <w:p w:rsidR="00067AC7" w:rsidRDefault="00067AC7" w:rsidP="003C4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Light">
    <w:altName w:val="Times New Roman"/>
    <w:charset w:val="00"/>
    <w:family w:val="auto"/>
    <w:pitch w:val="variable"/>
    <w:sig w:usb0="00000001" w:usb1="5000205B" w:usb2="00000020" w:usb3="00000000" w:csb0="0000019F" w:csb1="00000000"/>
  </w:font>
  <w:font w:name="Gautami">
    <w:altName w:val="Cambria Math"/>
    <w:panose1 w:val="02000500000000000000"/>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A269A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shd w:val="clear" w:color="auto" w:fill="FFCA08" w:themeFill="accent1"/>
      <w:tblCellMar>
        <w:left w:w="115" w:type="dxa"/>
        <w:right w:w="115" w:type="dxa"/>
      </w:tblCellMar>
      <w:tblLook w:val="04A0" w:firstRow="1" w:lastRow="0" w:firstColumn="1" w:lastColumn="0" w:noHBand="0" w:noVBand="1"/>
    </w:tblPr>
    <w:tblGrid>
      <w:gridCol w:w="4084"/>
      <w:gridCol w:w="4084"/>
    </w:tblGrid>
    <w:tr w:rsidR="00A269A5">
      <w:tc>
        <w:tcPr>
          <w:tcW w:w="2500" w:type="pct"/>
          <w:shd w:val="clear" w:color="auto" w:fill="FFCA08" w:themeFill="accent1"/>
          <w:vAlign w:val="center"/>
        </w:tcPr>
        <w:p w:rsidR="00A269A5" w:rsidRPr="001C2243" w:rsidRDefault="00A269A5" w:rsidP="0005731A">
          <w:pPr>
            <w:pStyle w:val="Footer"/>
            <w:tabs>
              <w:tab w:val="clear" w:pos="4680"/>
              <w:tab w:val="clear" w:pos="9360"/>
            </w:tabs>
            <w:spacing w:before="80" w:after="80"/>
            <w:jc w:val="both"/>
            <w:rPr>
              <w:caps/>
              <w:color w:val="C00000"/>
              <w:sz w:val="18"/>
              <w:szCs w:val="18"/>
            </w:rPr>
          </w:pPr>
        </w:p>
      </w:tc>
      <w:tc>
        <w:tcPr>
          <w:tcW w:w="2500" w:type="pct"/>
          <w:shd w:val="clear" w:color="auto" w:fill="FFCA08" w:themeFill="accent1"/>
          <w:vAlign w:val="center"/>
        </w:tcPr>
        <w:p w:rsidR="00A269A5" w:rsidRDefault="00A269A5" w:rsidP="00453CAA">
          <w:pPr>
            <w:pStyle w:val="Footer"/>
            <w:tabs>
              <w:tab w:val="clear" w:pos="4680"/>
              <w:tab w:val="clear" w:pos="9360"/>
            </w:tabs>
            <w:spacing w:before="80" w:after="80"/>
            <w:jc w:val="right"/>
            <w:rPr>
              <w:caps/>
              <w:color w:val="FFFFFF" w:themeColor="background1"/>
              <w:sz w:val="18"/>
              <w:szCs w:val="18"/>
            </w:rPr>
          </w:pPr>
        </w:p>
      </w:tc>
    </w:tr>
  </w:tbl>
  <w:p w:rsidR="00A269A5" w:rsidRDefault="00A269A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A269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7AC7" w:rsidRDefault="00067AC7" w:rsidP="003C4A23">
      <w:pPr>
        <w:spacing w:after="0" w:line="240" w:lineRule="auto"/>
      </w:pPr>
      <w:r>
        <w:separator/>
      </w:r>
    </w:p>
  </w:footnote>
  <w:footnote w:type="continuationSeparator" w:id="0">
    <w:p w:rsidR="00067AC7" w:rsidRDefault="00067AC7" w:rsidP="003C4A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067AC7">
    <w:pPr>
      <w:pStyle w:val="Header"/>
    </w:pPr>
    <w:r>
      <w:rPr>
        <w:noProof/>
        <w:lang w:val="en-IN" w:eastAsia="en-IN" w:bidi="te-IN"/>
      </w:rPr>
      <w:pict w14:anchorId="237A7D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4" o:spid="_x0000_s2065" type="#_x0000_t75" style="position:absolute;margin-left:0;margin-top:0;width:345.3pt;height:144.9pt;z-index:-251657216;mso-position-horizontal:center;mso-position-horizontal-relative:margin;mso-position-vertical:center;mso-position-vertical-relative:margin" o:allowincell="f">
          <v:imagedata r:id="rId1" o:title="Logo-04-for web (00000)"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067AC7">
    <w:pPr>
      <w:pStyle w:val="Header"/>
      <w:pBdr>
        <w:bottom w:val="single" w:sz="4" w:space="1" w:color="D9D9D9" w:themeColor="background1" w:themeShade="D9"/>
      </w:pBdr>
      <w:jc w:val="right"/>
      <w:rPr>
        <w:b/>
        <w:bCs/>
      </w:rPr>
    </w:pPr>
    <w:sdt>
      <w:sdtPr>
        <w:rPr>
          <w:color w:val="7F7F7F" w:themeColor="background1" w:themeShade="7F"/>
          <w:spacing w:val="60"/>
        </w:rPr>
        <w:id w:val="861629670"/>
        <w:docPartObj>
          <w:docPartGallery w:val="Page Numbers (Top of Page)"/>
          <w:docPartUnique/>
        </w:docPartObj>
      </w:sdtPr>
      <w:sdtEndPr>
        <w:rPr>
          <w:b/>
          <w:bCs/>
          <w:noProof/>
          <w:color w:val="000000" w:themeColor="text1"/>
          <w:spacing w:val="0"/>
        </w:rPr>
      </w:sdtEndPr>
      <w:sdtContent>
        <w:r w:rsidR="00A269A5" w:rsidRPr="00934D87">
          <w:rPr>
            <w:b/>
            <w:color w:val="FF0000"/>
            <w:spacing w:val="60"/>
          </w:rPr>
          <w:t>Page</w:t>
        </w:r>
        <w:r w:rsidR="00A269A5">
          <w:t xml:space="preserve"> | </w:t>
        </w:r>
        <w:r w:rsidR="00A269A5">
          <w:fldChar w:fldCharType="begin"/>
        </w:r>
        <w:r w:rsidR="00A269A5">
          <w:instrText xml:space="preserve"> PAGE   \* MERGEFORMAT </w:instrText>
        </w:r>
        <w:r w:rsidR="00A269A5">
          <w:fldChar w:fldCharType="separate"/>
        </w:r>
        <w:r w:rsidR="00041B80" w:rsidRPr="00041B80">
          <w:rPr>
            <w:b/>
            <w:bCs/>
            <w:noProof/>
          </w:rPr>
          <w:t>4</w:t>
        </w:r>
        <w:r w:rsidR="00A269A5">
          <w:rPr>
            <w:b/>
            <w:bCs/>
            <w:noProof/>
          </w:rPr>
          <w:fldChar w:fldCharType="end"/>
        </w:r>
      </w:sdtContent>
    </w:sdt>
  </w:p>
  <w:p w:rsidR="00A269A5" w:rsidRDefault="00067AC7">
    <w:pPr>
      <w:pStyle w:val="Header"/>
    </w:pPr>
    <w:r>
      <w:rPr>
        <w:noProof/>
        <w:color w:val="7F7F7F" w:themeColor="background1" w:themeShade="7F"/>
        <w:spacing w:val="60"/>
        <w:lang w:val="en-IN" w:eastAsia="en-IN" w:bidi="te-IN"/>
      </w:rPr>
      <w:pict w14:anchorId="2D3075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5" o:spid="_x0000_s2066" type="#_x0000_t75" style="position:absolute;margin-left:0;margin-top:0;width:345.3pt;height:144.9pt;z-index:-251656192;mso-position-horizontal:center;mso-position-horizontal-relative:margin;mso-position-vertical:center;mso-position-vertical-relative:margin" o:allowincell="f">
          <v:imagedata r:id="rId1" o:title="Logo-04-for web (00000)" chromakey="black" gain="23593f" blacklevel="13107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067AC7">
    <w:pPr>
      <w:pStyle w:val="Header"/>
    </w:pPr>
    <w:r>
      <w:rPr>
        <w:noProof/>
        <w:lang w:val="en-IN" w:eastAsia="en-IN" w:bidi="te-IN"/>
      </w:rPr>
      <w:pict w14:anchorId="372033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3" o:spid="_x0000_s2064" type="#_x0000_t75" style="position:absolute;margin-left:0;margin-top:0;width:345.3pt;height:144.9pt;z-index:-251658240;mso-position-horizontal:center;mso-position-horizontal-relative:margin;mso-position-vertical:center;mso-position-vertical-relative:margin" o:allowincell="f">
          <v:imagedata r:id="rId1" o:title="Logo-04-for web (00000)"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1pt;height:11.1pt" o:bullet="t">
        <v:imagedata r:id="rId1" o:title="msoB5D8"/>
      </v:shape>
    </w:pict>
  </w:numPicBullet>
  <w:abstractNum w:abstractNumId="0">
    <w:nsid w:val="01327F3F"/>
    <w:multiLevelType w:val="hybridMultilevel"/>
    <w:tmpl w:val="BCAC9D4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681393F"/>
    <w:multiLevelType w:val="hybridMultilevel"/>
    <w:tmpl w:val="19064D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D1394C"/>
    <w:multiLevelType w:val="multilevel"/>
    <w:tmpl w:val="A9849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E935CC"/>
    <w:multiLevelType w:val="multilevel"/>
    <w:tmpl w:val="361AF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EE97C2E"/>
    <w:multiLevelType w:val="hybridMultilevel"/>
    <w:tmpl w:val="B836772E"/>
    <w:lvl w:ilvl="0" w:tplc="2ABA9B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10B00E2"/>
    <w:multiLevelType w:val="hybridMultilevel"/>
    <w:tmpl w:val="198A100C"/>
    <w:lvl w:ilvl="0" w:tplc="E1F04C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32E6CD3"/>
    <w:multiLevelType w:val="hybridMultilevel"/>
    <w:tmpl w:val="564C2C78"/>
    <w:lvl w:ilvl="0" w:tplc="1D467F2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50752F1"/>
    <w:multiLevelType w:val="hybridMultilevel"/>
    <w:tmpl w:val="A42461F2"/>
    <w:lvl w:ilvl="0" w:tplc="DD3E2B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4B40130E"/>
    <w:multiLevelType w:val="hybridMultilevel"/>
    <w:tmpl w:val="56903D0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F3E11B1"/>
    <w:multiLevelType w:val="multilevel"/>
    <w:tmpl w:val="C0028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7FF0215"/>
    <w:multiLevelType w:val="hybridMultilevel"/>
    <w:tmpl w:val="2270825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680D14B9"/>
    <w:multiLevelType w:val="hybridMultilevel"/>
    <w:tmpl w:val="88EC4F0A"/>
    <w:lvl w:ilvl="0" w:tplc="04090003">
      <w:start w:val="1"/>
      <w:numFmt w:val="bullet"/>
      <w:lvlText w:val="o"/>
      <w:lvlJc w:val="left"/>
      <w:pPr>
        <w:ind w:left="1506" w:hanging="360"/>
      </w:pPr>
      <w:rPr>
        <w:rFonts w:ascii="Courier New" w:hAnsi="Courier New" w:cs="Courier New"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12">
    <w:nsid w:val="6AD705D6"/>
    <w:multiLevelType w:val="multilevel"/>
    <w:tmpl w:val="1DB88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6AFC0610"/>
    <w:multiLevelType w:val="hybridMultilevel"/>
    <w:tmpl w:val="94D8AD1E"/>
    <w:lvl w:ilvl="0" w:tplc="04090007">
      <w:start w:val="1"/>
      <w:numFmt w:val="bullet"/>
      <w:lvlText w:val=""/>
      <w:lvlPicBulletId w:val="0"/>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4">
    <w:nsid w:val="70E43187"/>
    <w:multiLevelType w:val="hybridMultilevel"/>
    <w:tmpl w:val="9CF612E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6"/>
  </w:num>
  <w:num w:numId="4">
    <w:abstractNumId w:val="4"/>
  </w:num>
  <w:num w:numId="5">
    <w:abstractNumId w:val="7"/>
  </w:num>
  <w:num w:numId="6">
    <w:abstractNumId w:val="11"/>
  </w:num>
  <w:num w:numId="7">
    <w:abstractNumId w:val="10"/>
  </w:num>
  <w:num w:numId="8">
    <w:abstractNumId w:val="5"/>
  </w:num>
  <w:num w:numId="9">
    <w:abstractNumId w:val="12"/>
  </w:num>
  <w:num w:numId="10">
    <w:abstractNumId w:val="3"/>
  </w:num>
  <w:num w:numId="11">
    <w:abstractNumId w:val="9"/>
  </w:num>
  <w:num w:numId="12">
    <w:abstractNumId w:val="2"/>
  </w:num>
  <w:num w:numId="13">
    <w:abstractNumId w:val="14"/>
  </w:num>
  <w:num w:numId="14">
    <w:abstractNumId w:val="8"/>
  </w:num>
  <w:num w:numId="15">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activeWritingStyle w:appName="MSWord" w:lang="en-US" w:vendorID="64" w:dllVersion="131078" w:nlCheck="1" w:checkStyle="0"/>
  <w:activeWritingStyle w:appName="MSWord" w:lang="en-IN" w:vendorID="64" w:dllVersion="131078" w:nlCheck="1" w:checkStyle="0"/>
  <w:proofState w:spelling="clean" w:grammar="clean"/>
  <w:defaultTabStop w:val="720"/>
  <w:drawingGridHorizontalSpacing w:val="110"/>
  <w:displayHorizontalDrawingGridEvery w:val="2"/>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A23"/>
    <w:rsid w:val="00001D4D"/>
    <w:rsid w:val="000314B1"/>
    <w:rsid w:val="00034936"/>
    <w:rsid w:val="00041B80"/>
    <w:rsid w:val="00047BF8"/>
    <w:rsid w:val="0005731A"/>
    <w:rsid w:val="00060B77"/>
    <w:rsid w:val="000616F6"/>
    <w:rsid w:val="000637AF"/>
    <w:rsid w:val="00063F90"/>
    <w:rsid w:val="00067AC7"/>
    <w:rsid w:val="00067B01"/>
    <w:rsid w:val="00067D43"/>
    <w:rsid w:val="000751D1"/>
    <w:rsid w:val="00083D09"/>
    <w:rsid w:val="00087DB6"/>
    <w:rsid w:val="000920C4"/>
    <w:rsid w:val="000A1D0B"/>
    <w:rsid w:val="000A3CA7"/>
    <w:rsid w:val="000B02EF"/>
    <w:rsid w:val="000B0704"/>
    <w:rsid w:val="000B26A6"/>
    <w:rsid w:val="000B32F9"/>
    <w:rsid w:val="000B3F27"/>
    <w:rsid w:val="000D6125"/>
    <w:rsid w:val="000E0403"/>
    <w:rsid w:val="000E1B87"/>
    <w:rsid w:val="000E2023"/>
    <w:rsid w:val="000E7DEE"/>
    <w:rsid w:val="000F2BC2"/>
    <w:rsid w:val="000F53CF"/>
    <w:rsid w:val="000F55BC"/>
    <w:rsid w:val="000F5ABF"/>
    <w:rsid w:val="000F714C"/>
    <w:rsid w:val="001040D5"/>
    <w:rsid w:val="00105D23"/>
    <w:rsid w:val="001074C7"/>
    <w:rsid w:val="00113960"/>
    <w:rsid w:val="00122526"/>
    <w:rsid w:val="0012737F"/>
    <w:rsid w:val="00131BF8"/>
    <w:rsid w:val="00132503"/>
    <w:rsid w:val="001374B9"/>
    <w:rsid w:val="0014161F"/>
    <w:rsid w:val="001457A8"/>
    <w:rsid w:val="00154E61"/>
    <w:rsid w:val="0015760E"/>
    <w:rsid w:val="0016033F"/>
    <w:rsid w:val="001701E4"/>
    <w:rsid w:val="00176085"/>
    <w:rsid w:val="00176D57"/>
    <w:rsid w:val="00187F50"/>
    <w:rsid w:val="00196EB8"/>
    <w:rsid w:val="001975C6"/>
    <w:rsid w:val="001A2352"/>
    <w:rsid w:val="001A4485"/>
    <w:rsid w:val="001A6B2C"/>
    <w:rsid w:val="001B1FC8"/>
    <w:rsid w:val="001B40B8"/>
    <w:rsid w:val="001B48C6"/>
    <w:rsid w:val="001C2243"/>
    <w:rsid w:val="001D0726"/>
    <w:rsid w:val="001D5DBA"/>
    <w:rsid w:val="001D64E9"/>
    <w:rsid w:val="001E4E48"/>
    <w:rsid w:val="001F34D0"/>
    <w:rsid w:val="001F5718"/>
    <w:rsid w:val="00205612"/>
    <w:rsid w:val="00207D34"/>
    <w:rsid w:val="002132A3"/>
    <w:rsid w:val="0022615B"/>
    <w:rsid w:val="00241E33"/>
    <w:rsid w:val="00244CE6"/>
    <w:rsid w:val="00263EB8"/>
    <w:rsid w:val="00270FAA"/>
    <w:rsid w:val="00271166"/>
    <w:rsid w:val="00277090"/>
    <w:rsid w:val="0028121F"/>
    <w:rsid w:val="00286A3E"/>
    <w:rsid w:val="00286C3E"/>
    <w:rsid w:val="00287147"/>
    <w:rsid w:val="00297EC7"/>
    <w:rsid w:val="002A104F"/>
    <w:rsid w:val="002A4537"/>
    <w:rsid w:val="002B292A"/>
    <w:rsid w:val="002B55E5"/>
    <w:rsid w:val="002B69C8"/>
    <w:rsid w:val="002B7EBD"/>
    <w:rsid w:val="002C1AAA"/>
    <w:rsid w:val="002C4450"/>
    <w:rsid w:val="002C6FE4"/>
    <w:rsid w:val="002C7ADA"/>
    <w:rsid w:val="002D63D8"/>
    <w:rsid w:val="002E00EE"/>
    <w:rsid w:val="002E5966"/>
    <w:rsid w:val="002F5B58"/>
    <w:rsid w:val="00302536"/>
    <w:rsid w:val="003065A9"/>
    <w:rsid w:val="0030744D"/>
    <w:rsid w:val="00312E59"/>
    <w:rsid w:val="00315098"/>
    <w:rsid w:val="00315567"/>
    <w:rsid w:val="003169E5"/>
    <w:rsid w:val="00320344"/>
    <w:rsid w:val="00321F6C"/>
    <w:rsid w:val="003225F2"/>
    <w:rsid w:val="0032603B"/>
    <w:rsid w:val="00331A2E"/>
    <w:rsid w:val="00333369"/>
    <w:rsid w:val="00334B75"/>
    <w:rsid w:val="003406CC"/>
    <w:rsid w:val="00342D9F"/>
    <w:rsid w:val="0034347A"/>
    <w:rsid w:val="00343FDE"/>
    <w:rsid w:val="00345DD5"/>
    <w:rsid w:val="00345E19"/>
    <w:rsid w:val="00347278"/>
    <w:rsid w:val="00352D5E"/>
    <w:rsid w:val="00353623"/>
    <w:rsid w:val="00355D8A"/>
    <w:rsid w:val="003565AF"/>
    <w:rsid w:val="00357504"/>
    <w:rsid w:val="00357706"/>
    <w:rsid w:val="00363942"/>
    <w:rsid w:val="00370F16"/>
    <w:rsid w:val="00376F51"/>
    <w:rsid w:val="00380A11"/>
    <w:rsid w:val="0038160A"/>
    <w:rsid w:val="00384EB8"/>
    <w:rsid w:val="003851CE"/>
    <w:rsid w:val="003932A4"/>
    <w:rsid w:val="003939ED"/>
    <w:rsid w:val="003A7D3A"/>
    <w:rsid w:val="003B375D"/>
    <w:rsid w:val="003C4A23"/>
    <w:rsid w:val="003C5FE8"/>
    <w:rsid w:val="003C7A11"/>
    <w:rsid w:val="003D6912"/>
    <w:rsid w:val="003E10A8"/>
    <w:rsid w:val="003E160E"/>
    <w:rsid w:val="003E5E7B"/>
    <w:rsid w:val="003E677D"/>
    <w:rsid w:val="003F0A9E"/>
    <w:rsid w:val="003F1AD7"/>
    <w:rsid w:val="00401F2F"/>
    <w:rsid w:val="0040315F"/>
    <w:rsid w:val="00414B09"/>
    <w:rsid w:val="00416AFC"/>
    <w:rsid w:val="00417067"/>
    <w:rsid w:val="0042122B"/>
    <w:rsid w:val="004216A8"/>
    <w:rsid w:val="00440D8F"/>
    <w:rsid w:val="00441092"/>
    <w:rsid w:val="00442FCF"/>
    <w:rsid w:val="004436E1"/>
    <w:rsid w:val="00452EC2"/>
    <w:rsid w:val="00453CAA"/>
    <w:rsid w:val="00455126"/>
    <w:rsid w:val="00455449"/>
    <w:rsid w:val="00457C9E"/>
    <w:rsid w:val="00464D0E"/>
    <w:rsid w:val="004726E6"/>
    <w:rsid w:val="00480825"/>
    <w:rsid w:val="0048290B"/>
    <w:rsid w:val="00485600"/>
    <w:rsid w:val="00497996"/>
    <w:rsid w:val="004A2AA3"/>
    <w:rsid w:val="004A376D"/>
    <w:rsid w:val="004A7EF9"/>
    <w:rsid w:val="004B60AA"/>
    <w:rsid w:val="004C06C4"/>
    <w:rsid w:val="004C4827"/>
    <w:rsid w:val="004D751B"/>
    <w:rsid w:val="004E250B"/>
    <w:rsid w:val="004E265D"/>
    <w:rsid w:val="004F32B4"/>
    <w:rsid w:val="004F64BC"/>
    <w:rsid w:val="00503C14"/>
    <w:rsid w:val="00511897"/>
    <w:rsid w:val="00526B34"/>
    <w:rsid w:val="00534514"/>
    <w:rsid w:val="00535074"/>
    <w:rsid w:val="00544A5D"/>
    <w:rsid w:val="005452E8"/>
    <w:rsid w:val="005467D1"/>
    <w:rsid w:val="005537E9"/>
    <w:rsid w:val="005651CE"/>
    <w:rsid w:val="00567EE6"/>
    <w:rsid w:val="00571007"/>
    <w:rsid w:val="00571BD5"/>
    <w:rsid w:val="00573314"/>
    <w:rsid w:val="0058178E"/>
    <w:rsid w:val="005825CE"/>
    <w:rsid w:val="00582A31"/>
    <w:rsid w:val="00591F2D"/>
    <w:rsid w:val="00592D66"/>
    <w:rsid w:val="0059484C"/>
    <w:rsid w:val="00595033"/>
    <w:rsid w:val="005A2DF5"/>
    <w:rsid w:val="005B1834"/>
    <w:rsid w:val="005B5B4E"/>
    <w:rsid w:val="005B7D29"/>
    <w:rsid w:val="005C12A9"/>
    <w:rsid w:val="005C13B9"/>
    <w:rsid w:val="005C4F6C"/>
    <w:rsid w:val="005D4537"/>
    <w:rsid w:val="005D4E95"/>
    <w:rsid w:val="005E4E4E"/>
    <w:rsid w:val="005F33E1"/>
    <w:rsid w:val="00600FE0"/>
    <w:rsid w:val="00605D8A"/>
    <w:rsid w:val="00606610"/>
    <w:rsid w:val="0060762A"/>
    <w:rsid w:val="00613F74"/>
    <w:rsid w:val="006220A2"/>
    <w:rsid w:val="006264DD"/>
    <w:rsid w:val="0062743D"/>
    <w:rsid w:val="00632438"/>
    <w:rsid w:val="00640D47"/>
    <w:rsid w:val="00647C19"/>
    <w:rsid w:val="0065444F"/>
    <w:rsid w:val="006549BD"/>
    <w:rsid w:val="00656639"/>
    <w:rsid w:val="0066567C"/>
    <w:rsid w:val="00672952"/>
    <w:rsid w:val="00672E8D"/>
    <w:rsid w:val="00676440"/>
    <w:rsid w:val="00683D56"/>
    <w:rsid w:val="006876F0"/>
    <w:rsid w:val="00692BBF"/>
    <w:rsid w:val="006A05DD"/>
    <w:rsid w:val="006B42A1"/>
    <w:rsid w:val="006C353C"/>
    <w:rsid w:val="006D0486"/>
    <w:rsid w:val="006E3010"/>
    <w:rsid w:val="006E4EF5"/>
    <w:rsid w:val="006E6CFE"/>
    <w:rsid w:val="006F108F"/>
    <w:rsid w:val="006F5246"/>
    <w:rsid w:val="00700C43"/>
    <w:rsid w:val="00703045"/>
    <w:rsid w:val="007039F4"/>
    <w:rsid w:val="00705241"/>
    <w:rsid w:val="007100A7"/>
    <w:rsid w:val="007175B6"/>
    <w:rsid w:val="0072199C"/>
    <w:rsid w:val="00723938"/>
    <w:rsid w:val="00733296"/>
    <w:rsid w:val="00735593"/>
    <w:rsid w:val="00735C76"/>
    <w:rsid w:val="00744F4C"/>
    <w:rsid w:val="00751B30"/>
    <w:rsid w:val="00763701"/>
    <w:rsid w:val="007720B6"/>
    <w:rsid w:val="00772578"/>
    <w:rsid w:val="0077454E"/>
    <w:rsid w:val="007745EB"/>
    <w:rsid w:val="007A2035"/>
    <w:rsid w:val="007A54F1"/>
    <w:rsid w:val="007A5B52"/>
    <w:rsid w:val="007A68BC"/>
    <w:rsid w:val="007B4FC8"/>
    <w:rsid w:val="007C1F77"/>
    <w:rsid w:val="007C2A31"/>
    <w:rsid w:val="007C2F5E"/>
    <w:rsid w:val="007D3211"/>
    <w:rsid w:val="007D6D92"/>
    <w:rsid w:val="007D7B25"/>
    <w:rsid w:val="007E12A5"/>
    <w:rsid w:val="007E4DC1"/>
    <w:rsid w:val="007F0D67"/>
    <w:rsid w:val="007F52C6"/>
    <w:rsid w:val="00804345"/>
    <w:rsid w:val="0081123F"/>
    <w:rsid w:val="00816C96"/>
    <w:rsid w:val="00822BD4"/>
    <w:rsid w:val="00825B15"/>
    <w:rsid w:val="00826EA1"/>
    <w:rsid w:val="0083026B"/>
    <w:rsid w:val="0083190F"/>
    <w:rsid w:val="00831B7F"/>
    <w:rsid w:val="0083238C"/>
    <w:rsid w:val="0083371A"/>
    <w:rsid w:val="008359F3"/>
    <w:rsid w:val="008440A8"/>
    <w:rsid w:val="008467D8"/>
    <w:rsid w:val="008647FA"/>
    <w:rsid w:val="008703B4"/>
    <w:rsid w:val="00870658"/>
    <w:rsid w:val="00874266"/>
    <w:rsid w:val="008777A8"/>
    <w:rsid w:val="00884628"/>
    <w:rsid w:val="008857B5"/>
    <w:rsid w:val="008859BE"/>
    <w:rsid w:val="0089139E"/>
    <w:rsid w:val="00891EAE"/>
    <w:rsid w:val="00896366"/>
    <w:rsid w:val="00896B53"/>
    <w:rsid w:val="008A2498"/>
    <w:rsid w:val="008B42EE"/>
    <w:rsid w:val="008B5BC6"/>
    <w:rsid w:val="008C1A6B"/>
    <w:rsid w:val="008C29AE"/>
    <w:rsid w:val="008C427A"/>
    <w:rsid w:val="008C577B"/>
    <w:rsid w:val="008C7EE1"/>
    <w:rsid w:val="008E3E8D"/>
    <w:rsid w:val="008E7790"/>
    <w:rsid w:val="008F0D62"/>
    <w:rsid w:val="008F2D23"/>
    <w:rsid w:val="008F4E51"/>
    <w:rsid w:val="008F4EC0"/>
    <w:rsid w:val="008F7F98"/>
    <w:rsid w:val="009038FF"/>
    <w:rsid w:val="00907806"/>
    <w:rsid w:val="00910E46"/>
    <w:rsid w:val="009116A7"/>
    <w:rsid w:val="00914236"/>
    <w:rsid w:val="0091744F"/>
    <w:rsid w:val="00920216"/>
    <w:rsid w:val="00922B98"/>
    <w:rsid w:val="009248BA"/>
    <w:rsid w:val="009249D6"/>
    <w:rsid w:val="00925912"/>
    <w:rsid w:val="009337FD"/>
    <w:rsid w:val="00934D87"/>
    <w:rsid w:val="009430C3"/>
    <w:rsid w:val="00943B2C"/>
    <w:rsid w:val="00944788"/>
    <w:rsid w:val="00944872"/>
    <w:rsid w:val="00944ABC"/>
    <w:rsid w:val="009600D1"/>
    <w:rsid w:val="0096015C"/>
    <w:rsid w:val="00964B28"/>
    <w:rsid w:val="00974B90"/>
    <w:rsid w:val="009A1CD1"/>
    <w:rsid w:val="009A2069"/>
    <w:rsid w:val="009A68BA"/>
    <w:rsid w:val="009B0D69"/>
    <w:rsid w:val="009B1B47"/>
    <w:rsid w:val="009B2238"/>
    <w:rsid w:val="009B4A85"/>
    <w:rsid w:val="009B7E55"/>
    <w:rsid w:val="009C2D1A"/>
    <w:rsid w:val="009C53D4"/>
    <w:rsid w:val="009C6234"/>
    <w:rsid w:val="009D0690"/>
    <w:rsid w:val="009D4B7A"/>
    <w:rsid w:val="009D5389"/>
    <w:rsid w:val="009D624E"/>
    <w:rsid w:val="009E1053"/>
    <w:rsid w:val="009E1758"/>
    <w:rsid w:val="009E2ACA"/>
    <w:rsid w:val="009E7567"/>
    <w:rsid w:val="009F0825"/>
    <w:rsid w:val="009F79B7"/>
    <w:rsid w:val="009F7E5B"/>
    <w:rsid w:val="00A03275"/>
    <w:rsid w:val="00A04234"/>
    <w:rsid w:val="00A06035"/>
    <w:rsid w:val="00A06360"/>
    <w:rsid w:val="00A112E3"/>
    <w:rsid w:val="00A1363A"/>
    <w:rsid w:val="00A14561"/>
    <w:rsid w:val="00A16914"/>
    <w:rsid w:val="00A2088C"/>
    <w:rsid w:val="00A226B0"/>
    <w:rsid w:val="00A24E8A"/>
    <w:rsid w:val="00A268C5"/>
    <w:rsid w:val="00A269A5"/>
    <w:rsid w:val="00A27CBF"/>
    <w:rsid w:val="00A37FF4"/>
    <w:rsid w:val="00A4187B"/>
    <w:rsid w:val="00A5490E"/>
    <w:rsid w:val="00A60F24"/>
    <w:rsid w:val="00A639A4"/>
    <w:rsid w:val="00A65155"/>
    <w:rsid w:val="00A72736"/>
    <w:rsid w:val="00A770B3"/>
    <w:rsid w:val="00A804EB"/>
    <w:rsid w:val="00A93A08"/>
    <w:rsid w:val="00A95232"/>
    <w:rsid w:val="00A9524F"/>
    <w:rsid w:val="00A96700"/>
    <w:rsid w:val="00A96E59"/>
    <w:rsid w:val="00AA1070"/>
    <w:rsid w:val="00AA3D0C"/>
    <w:rsid w:val="00AB1D95"/>
    <w:rsid w:val="00AB57F5"/>
    <w:rsid w:val="00AC1A5F"/>
    <w:rsid w:val="00AD4CB3"/>
    <w:rsid w:val="00AD689A"/>
    <w:rsid w:val="00AE0DFB"/>
    <w:rsid w:val="00AE2522"/>
    <w:rsid w:val="00AE6CA7"/>
    <w:rsid w:val="00AF68C2"/>
    <w:rsid w:val="00B00020"/>
    <w:rsid w:val="00B06E06"/>
    <w:rsid w:val="00B07BD8"/>
    <w:rsid w:val="00B11303"/>
    <w:rsid w:val="00B15408"/>
    <w:rsid w:val="00B22E92"/>
    <w:rsid w:val="00B31139"/>
    <w:rsid w:val="00B36505"/>
    <w:rsid w:val="00B370F0"/>
    <w:rsid w:val="00B37ECB"/>
    <w:rsid w:val="00B40CA7"/>
    <w:rsid w:val="00B43841"/>
    <w:rsid w:val="00B4489D"/>
    <w:rsid w:val="00B45498"/>
    <w:rsid w:val="00B523EE"/>
    <w:rsid w:val="00B531FF"/>
    <w:rsid w:val="00B55520"/>
    <w:rsid w:val="00B638FA"/>
    <w:rsid w:val="00B7215A"/>
    <w:rsid w:val="00B77061"/>
    <w:rsid w:val="00B8268F"/>
    <w:rsid w:val="00B83B66"/>
    <w:rsid w:val="00B85E39"/>
    <w:rsid w:val="00B9313B"/>
    <w:rsid w:val="00B95CD9"/>
    <w:rsid w:val="00B96F0C"/>
    <w:rsid w:val="00B97D21"/>
    <w:rsid w:val="00BA0A90"/>
    <w:rsid w:val="00BA6DDE"/>
    <w:rsid w:val="00BB0196"/>
    <w:rsid w:val="00BB0269"/>
    <w:rsid w:val="00BB0BC4"/>
    <w:rsid w:val="00BB3C20"/>
    <w:rsid w:val="00BB4110"/>
    <w:rsid w:val="00BC4689"/>
    <w:rsid w:val="00BC550E"/>
    <w:rsid w:val="00BD242F"/>
    <w:rsid w:val="00BD4124"/>
    <w:rsid w:val="00BE0DBC"/>
    <w:rsid w:val="00BE3782"/>
    <w:rsid w:val="00BE4356"/>
    <w:rsid w:val="00BE705D"/>
    <w:rsid w:val="00BE71C7"/>
    <w:rsid w:val="00BE76F4"/>
    <w:rsid w:val="00BF1130"/>
    <w:rsid w:val="00BF41FA"/>
    <w:rsid w:val="00BF5347"/>
    <w:rsid w:val="00BF5D32"/>
    <w:rsid w:val="00BF62EA"/>
    <w:rsid w:val="00BF7C83"/>
    <w:rsid w:val="00C01B0E"/>
    <w:rsid w:val="00C076D2"/>
    <w:rsid w:val="00C16970"/>
    <w:rsid w:val="00C17CEE"/>
    <w:rsid w:val="00C23513"/>
    <w:rsid w:val="00C2788D"/>
    <w:rsid w:val="00C31214"/>
    <w:rsid w:val="00C34906"/>
    <w:rsid w:val="00C34A4F"/>
    <w:rsid w:val="00C34ED8"/>
    <w:rsid w:val="00C37353"/>
    <w:rsid w:val="00C422FF"/>
    <w:rsid w:val="00C43400"/>
    <w:rsid w:val="00C54CB8"/>
    <w:rsid w:val="00C55CFA"/>
    <w:rsid w:val="00C73AC7"/>
    <w:rsid w:val="00C74703"/>
    <w:rsid w:val="00C83075"/>
    <w:rsid w:val="00C84F4B"/>
    <w:rsid w:val="00C90544"/>
    <w:rsid w:val="00C92027"/>
    <w:rsid w:val="00C9210E"/>
    <w:rsid w:val="00C9632D"/>
    <w:rsid w:val="00CA1BB0"/>
    <w:rsid w:val="00CA1BD6"/>
    <w:rsid w:val="00CA491C"/>
    <w:rsid w:val="00CB2D95"/>
    <w:rsid w:val="00CB43DB"/>
    <w:rsid w:val="00CC0BCE"/>
    <w:rsid w:val="00CC1076"/>
    <w:rsid w:val="00CC1D45"/>
    <w:rsid w:val="00CC239E"/>
    <w:rsid w:val="00CC26B4"/>
    <w:rsid w:val="00CC3186"/>
    <w:rsid w:val="00CC6801"/>
    <w:rsid w:val="00CC730A"/>
    <w:rsid w:val="00CD0F18"/>
    <w:rsid w:val="00CD623F"/>
    <w:rsid w:val="00CE45F7"/>
    <w:rsid w:val="00CE5586"/>
    <w:rsid w:val="00CE6046"/>
    <w:rsid w:val="00CE7E6C"/>
    <w:rsid w:val="00CF6B27"/>
    <w:rsid w:val="00D03EDA"/>
    <w:rsid w:val="00D05F7F"/>
    <w:rsid w:val="00D106ED"/>
    <w:rsid w:val="00D136D1"/>
    <w:rsid w:val="00D14747"/>
    <w:rsid w:val="00D14AD7"/>
    <w:rsid w:val="00D208E3"/>
    <w:rsid w:val="00D22E63"/>
    <w:rsid w:val="00D22E80"/>
    <w:rsid w:val="00D23381"/>
    <w:rsid w:val="00D2422D"/>
    <w:rsid w:val="00D24372"/>
    <w:rsid w:val="00D36C14"/>
    <w:rsid w:val="00D52DAD"/>
    <w:rsid w:val="00D61C57"/>
    <w:rsid w:val="00D625AA"/>
    <w:rsid w:val="00D644D9"/>
    <w:rsid w:val="00D65F67"/>
    <w:rsid w:val="00D67F00"/>
    <w:rsid w:val="00D71710"/>
    <w:rsid w:val="00D759E6"/>
    <w:rsid w:val="00D80155"/>
    <w:rsid w:val="00D81F3D"/>
    <w:rsid w:val="00D90404"/>
    <w:rsid w:val="00D94F0D"/>
    <w:rsid w:val="00D957A2"/>
    <w:rsid w:val="00DA3643"/>
    <w:rsid w:val="00DB43BF"/>
    <w:rsid w:val="00DC2D13"/>
    <w:rsid w:val="00DD4193"/>
    <w:rsid w:val="00DE3D68"/>
    <w:rsid w:val="00DF3CCB"/>
    <w:rsid w:val="00DF7D2D"/>
    <w:rsid w:val="00E06979"/>
    <w:rsid w:val="00E152BB"/>
    <w:rsid w:val="00E15A43"/>
    <w:rsid w:val="00E16199"/>
    <w:rsid w:val="00E23463"/>
    <w:rsid w:val="00E33771"/>
    <w:rsid w:val="00E41669"/>
    <w:rsid w:val="00E416A6"/>
    <w:rsid w:val="00E42DCC"/>
    <w:rsid w:val="00E50DF4"/>
    <w:rsid w:val="00E52DDA"/>
    <w:rsid w:val="00E53772"/>
    <w:rsid w:val="00E6671E"/>
    <w:rsid w:val="00E76808"/>
    <w:rsid w:val="00E8317B"/>
    <w:rsid w:val="00E95ABD"/>
    <w:rsid w:val="00EA5BBE"/>
    <w:rsid w:val="00EA6142"/>
    <w:rsid w:val="00EA6493"/>
    <w:rsid w:val="00EA6BB6"/>
    <w:rsid w:val="00EA75B1"/>
    <w:rsid w:val="00EB25F7"/>
    <w:rsid w:val="00EB31B5"/>
    <w:rsid w:val="00EB4EFE"/>
    <w:rsid w:val="00EB58C8"/>
    <w:rsid w:val="00EC6446"/>
    <w:rsid w:val="00EC7072"/>
    <w:rsid w:val="00ED39B3"/>
    <w:rsid w:val="00EF2B4B"/>
    <w:rsid w:val="00EF386B"/>
    <w:rsid w:val="00EF705D"/>
    <w:rsid w:val="00EF7460"/>
    <w:rsid w:val="00F02DCF"/>
    <w:rsid w:val="00F07259"/>
    <w:rsid w:val="00F15144"/>
    <w:rsid w:val="00F17465"/>
    <w:rsid w:val="00F4710D"/>
    <w:rsid w:val="00F47E6C"/>
    <w:rsid w:val="00F51BC4"/>
    <w:rsid w:val="00F523B1"/>
    <w:rsid w:val="00F62E68"/>
    <w:rsid w:val="00F636BB"/>
    <w:rsid w:val="00F708DF"/>
    <w:rsid w:val="00F802ED"/>
    <w:rsid w:val="00F82E6A"/>
    <w:rsid w:val="00FA5C87"/>
    <w:rsid w:val="00FB64EE"/>
    <w:rsid w:val="00FC1EDD"/>
    <w:rsid w:val="00FC2C54"/>
    <w:rsid w:val="00FD1F78"/>
    <w:rsid w:val="00FD5C1F"/>
    <w:rsid w:val="00FD5F0B"/>
    <w:rsid w:val="00FD5FA2"/>
    <w:rsid w:val="00FD6ABF"/>
    <w:rsid w:val="00FE105D"/>
    <w:rsid w:val="00FE4244"/>
    <w:rsid w:val="00FE6561"/>
    <w:rsid w:val="00FF61BD"/>
  </w:rsids>
  <m:mathPr>
    <m:mathFont m:val="Cambria Math"/>
    <m:brkBin m:val="before"/>
    <m:brkBinSub m:val="--"/>
    <m:smallFrac m:val="0"/>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Roboto Light" w:eastAsiaTheme="minorEastAsia" w:hAnsi="Roboto Light" w:cstheme="minorBidi"/>
        <w:color w:val="000000" w:themeColor="text1"/>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4D0"/>
  </w:style>
  <w:style w:type="paragraph" w:styleId="Heading1">
    <w:name w:val="heading 1"/>
    <w:basedOn w:val="Normal"/>
    <w:next w:val="Normal"/>
    <w:link w:val="Heading1Char"/>
    <w:uiPriority w:val="9"/>
    <w:qFormat/>
    <w:rsid w:val="00B96F0C"/>
    <w:pPr>
      <w:keepNext/>
      <w:keepLines/>
      <w:spacing w:before="480" w:after="0"/>
      <w:outlineLvl w:val="0"/>
    </w:pPr>
    <w:rPr>
      <w:rFonts w:asciiTheme="majorHAnsi" w:eastAsiaTheme="majorEastAsia" w:hAnsiTheme="majorHAnsi" w:cstheme="majorBidi"/>
      <w:b/>
      <w:bCs/>
      <w:color w:val="C49A00" w:themeColor="accent1" w:themeShade="BF"/>
    </w:rPr>
  </w:style>
  <w:style w:type="paragraph" w:styleId="Heading2">
    <w:name w:val="heading 2"/>
    <w:basedOn w:val="Normal"/>
    <w:next w:val="Normal"/>
    <w:link w:val="Heading2Char"/>
    <w:uiPriority w:val="9"/>
    <w:semiHidden/>
    <w:unhideWhenUsed/>
    <w:qFormat/>
    <w:rsid w:val="00A269A5"/>
    <w:pPr>
      <w:keepNext/>
      <w:keepLines/>
      <w:spacing w:before="200" w:after="0"/>
      <w:outlineLvl w:val="1"/>
    </w:pPr>
    <w:rPr>
      <w:rFonts w:asciiTheme="majorHAnsi" w:eastAsiaTheme="majorEastAsia" w:hAnsiTheme="majorHAnsi" w:cstheme="majorBidi"/>
      <w:b/>
      <w:bCs/>
      <w:color w:val="FFCA08" w:themeColor="accent1"/>
      <w:sz w:val="26"/>
      <w:szCs w:val="26"/>
    </w:rPr>
  </w:style>
  <w:style w:type="paragraph" w:styleId="Heading4">
    <w:name w:val="heading 4"/>
    <w:basedOn w:val="Normal"/>
    <w:next w:val="Normal"/>
    <w:link w:val="Heading4Char"/>
    <w:uiPriority w:val="9"/>
    <w:semiHidden/>
    <w:unhideWhenUsed/>
    <w:qFormat/>
    <w:rsid w:val="00EA6BB6"/>
    <w:pPr>
      <w:keepNext/>
      <w:keepLines/>
      <w:spacing w:before="200" w:after="0"/>
      <w:outlineLvl w:val="3"/>
    </w:pPr>
    <w:rPr>
      <w:rFonts w:asciiTheme="majorHAnsi" w:eastAsiaTheme="majorEastAsia" w:hAnsiTheme="majorHAnsi" w:cstheme="majorBidi"/>
      <w:b/>
      <w:bCs/>
      <w:i/>
      <w:iCs/>
      <w:color w:val="FFCA08"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A23"/>
  </w:style>
  <w:style w:type="paragraph" w:styleId="Footer">
    <w:name w:val="footer"/>
    <w:basedOn w:val="Normal"/>
    <w:link w:val="FooterChar"/>
    <w:uiPriority w:val="99"/>
    <w:unhideWhenUsed/>
    <w:rsid w:val="003C4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A23"/>
  </w:style>
  <w:style w:type="paragraph" w:styleId="ListParagraph">
    <w:name w:val="List Paragraph"/>
    <w:basedOn w:val="Normal"/>
    <w:link w:val="ListParagraphChar"/>
    <w:uiPriority w:val="34"/>
    <w:qFormat/>
    <w:rsid w:val="00DF3CCB"/>
    <w:pPr>
      <w:ind w:left="720"/>
      <w:contextualSpacing/>
    </w:pPr>
  </w:style>
  <w:style w:type="character" w:styleId="CommentReference">
    <w:name w:val="annotation reference"/>
    <w:basedOn w:val="DefaultParagraphFont"/>
    <w:uiPriority w:val="99"/>
    <w:semiHidden/>
    <w:unhideWhenUsed/>
    <w:rsid w:val="00E53772"/>
    <w:rPr>
      <w:sz w:val="16"/>
      <w:szCs w:val="16"/>
    </w:rPr>
  </w:style>
  <w:style w:type="paragraph" w:styleId="CommentText">
    <w:name w:val="annotation text"/>
    <w:basedOn w:val="Normal"/>
    <w:link w:val="CommentTextChar"/>
    <w:uiPriority w:val="99"/>
    <w:semiHidden/>
    <w:unhideWhenUsed/>
    <w:rsid w:val="00E53772"/>
    <w:pPr>
      <w:spacing w:line="240" w:lineRule="auto"/>
    </w:pPr>
    <w:rPr>
      <w:sz w:val="20"/>
      <w:szCs w:val="20"/>
    </w:rPr>
  </w:style>
  <w:style w:type="character" w:customStyle="1" w:styleId="CommentTextChar">
    <w:name w:val="Comment Text Char"/>
    <w:basedOn w:val="DefaultParagraphFont"/>
    <w:link w:val="CommentText"/>
    <w:uiPriority w:val="99"/>
    <w:semiHidden/>
    <w:rsid w:val="00E53772"/>
    <w:rPr>
      <w:sz w:val="20"/>
      <w:szCs w:val="20"/>
    </w:rPr>
  </w:style>
  <w:style w:type="paragraph" w:styleId="CommentSubject">
    <w:name w:val="annotation subject"/>
    <w:basedOn w:val="CommentText"/>
    <w:next w:val="CommentText"/>
    <w:link w:val="CommentSubjectChar"/>
    <w:uiPriority w:val="99"/>
    <w:semiHidden/>
    <w:unhideWhenUsed/>
    <w:rsid w:val="00E53772"/>
    <w:rPr>
      <w:b/>
      <w:bCs/>
    </w:rPr>
  </w:style>
  <w:style w:type="character" w:customStyle="1" w:styleId="CommentSubjectChar">
    <w:name w:val="Comment Subject Char"/>
    <w:basedOn w:val="CommentTextChar"/>
    <w:link w:val="CommentSubject"/>
    <w:uiPriority w:val="99"/>
    <w:semiHidden/>
    <w:rsid w:val="00E53772"/>
    <w:rPr>
      <w:b/>
      <w:bCs/>
      <w:sz w:val="20"/>
      <w:szCs w:val="20"/>
    </w:rPr>
  </w:style>
  <w:style w:type="paragraph" w:styleId="BalloonText">
    <w:name w:val="Balloon Text"/>
    <w:basedOn w:val="Normal"/>
    <w:link w:val="BalloonTextChar"/>
    <w:uiPriority w:val="99"/>
    <w:semiHidden/>
    <w:unhideWhenUsed/>
    <w:rsid w:val="00E537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772"/>
    <w:rPr>
      <w:rFonts w:ascii="Segoe UI" w:hAnsi="Segoe UI" w:cs="Segoe UI"/>
      <w:sz w:val="18"/>
      <w:szCs w:val="18"/>
    </w:rPr>
  </w:style>
  <w:style w:type="paragraph" w:styleId="NormalWeb">
    <w:name w:val="Normal (Web)"/>
    <w:basedOn w:val="Normal"/>
    <w:uiPriority w:val="99"/>
    <w:unhideWhenUsed/>
    <w:rsid w:val="00453CAA"/>
    <w:pPr>
      <w:spacing w:before="100" w:beforeAutospacing="1" w:after="100" w:afterAutospacing="1" w:line="240" w:lineRule="auto"/>
    </w:pPr>
    <w:rPr>
      <w:rFonts w:ascii="Times New Roman" w:eastAsia="Times New Roman" w:hAnsi="Times New Roman" w:cs="Times New Roman"/>
      <w:color w:val="auto"/>
      <w:sz w:val="24"/>
      <w:szCs w:val="24"/>
      <w:lang w:val="en-IN" w:eastAsia="en-IN" w:bidi="te-IN"/>
    </w:rPr>
  </w:style>
  <w:style w:type="table" w:styleId="TableGrid">
    <w:name w:val="Table Grid"/>
    <w:basedOn w:val="TableNormal"/>
    <w:uiPriority w:val="39"/>
    <w:rsid w:val="002C44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96F0C"/>
    <w:rPr>
      <w:rFonts w:asciiTheme="majorHAnsi" w:eastAsiaTheme="majorEastAsia" w:hAnsiTheme="majorHAnsi" w:cstheme="majorBidi"/>
      <w:b/>
      <w:bCs/>
      <w:color w:val="C49A00" w:themeColor="accent1" w:themeShade="BF"/>
    </w:rPr>
  </w:style>
  <w:style w:type="character" w:customStyle="1" w:styleId="NoSpacingChar">
    <w:name w:val="No Spacing Char"/>
    <w:basedOn w:val="DefaultParagraphFont"/>
    <w:link w:val="NoSpacing"/>
    <w:uiPriority w:val="1"/>
    <w:locked/>
    <w:rsid w:val="00870658"/>
    <w:rPr>
      <w:rFonts w:ascii="Times New Roman" w:hAnsi="Times New Roman" w:cs="Times New Roman"/>
      <w:sz w:val="20"/>
      <w:lang w:bidi="en-US"/>
    </w:rPr>
  </w:style>
  <w:style w:type="paragraph" w:styleId="NoSpacing">
    <w:name w:val="No Spacing"/>
    <w:basedOn w:val="Normal"/>
    <w:link w:val="NoSpacingChar"/>
    <w:uiPriority w:val="1"/>
    <w:qFormat/>
    <w:rsid w:val="00870658"/>
    <w:pPr>
      <w:spacing w:after="0" w:line="240" w:lineRule="auto"/>
      <w:jc w:val="both"/>
    </w:pPr>
    <w:rPr>
      <w:rFonts w:ascii="Times New Roman" w:hAnsi="Times New Roman" w:cs="Times New Roman"/>
      <w:sz w:val="20"/>
      <w:lang w:bidi="en-US"/>
    </w:rPr>
  </w:style>
  <w:style w:type="character" w:customStyle="1" w:styleId="ListParagraphChar">
    <w:name w:val="List Paragraph Char"/>
    <w:basedOn w:val="DefaultParagraphFont"/>
    <w:link w:val="ListParagraph"/>
    <w:uiPriority w:val="34"/>
    <w:rsid w:val="003C5FE8"/>
  </w:style>
  <w:style w:type="character" w:styleId="Hyperlink">
    <w:name w:val="Hyperlink"/>
    <w:basedOn w:val="DefaultParagraphFont"/>
    <w:uiPriority w:val="99"/>
    <w:semiHidden/>
    <w:unhideWhenUsed/>
    <w:rsid w:val="00370F16"/>
    <w:rPr>
      <w:color w:val="0000FF"/>
      <w:u w:val="single"/>
    </w:rPr>
  </w:style>
  <w:style w:type="character" w:styleId="Emphasis">
    <w:name w:val="Emphasis"/>
    <w:basedOn w:val="DefaultParagraphFont"/>
    <w:uiPriority w:val="20"/>
    <w:qFormat/>
    <w:rsid w:val="00582A31"/>
    <w:rPr>
      <w:i/>
      <w:iCs/>
    </w:rPr>
  </w:style>
  <w:style w:type="character" w:styleId="Strong">
    <w:name w:val="Strong"/>
    <w:basedOn w:val="DefaultParagraphFont"/>
    <w:uiPriority w:val="22"/>
    <w:qFormat/>
    <w:rsid w:val="008777A8"/>
    <w:rPr>
      <w:b/>
      <w:bCs/>
    </w:rPr>
  </w:style>
  <w:style w:type="character" w:customStyle="1" w:styleId="Heading2Char">
    <w:name w:val="Heading 2 Char"/>
    <w:basedOn w:val="DefaultParagraphFont"/>
    <w:link w:val="Heading2"/>
    <w:uiPriority w:val="9"/>
    <w:semiHidden/>
    <w:rsid w:val="00A269A5"/>
    <w:rPr>
      <w:rFonts w:asciiTheme="majorHAnsi" w:eastAsiaTheme="majorEastAsia" w:hAnsiTheme="majorHAnsi" w:cstheme="majorBidi"/>
      <w:b/>
      <w:bCs/>
      <w:color w:val="FFCA08" w:themeColor="accent1"/>
      <w:sz w:val="26"/>
      <w:szCs w:val="26"/>
    </w:rPr>
  </w:style>
  <w:style w:type="paragraph" w:customStyle="1" w:styleId="normal-20">
    <w:name w:val="normal-20"/>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1">
    <w:name w:val="c-1"/>
    <w:basedOn w:val="DefaultParagraphFont"/>
    <w:rsid w:val="00A269A5"/>
  </w:style>
  <w:style w:type="character" w:customStyle="1" w:styleId="c-2">
    <w:name w:val="c-2"/>
    <w:basedOn w:val="DefaultParagraphFont"/>
    <w:rsid w:val="00A269A5"/>
  </w:style>
  <w:style w:type="character" w:customStyle="1" w:styleId="c-3">
    <w:name w:val="c-3"/>
    <w:basedOn w:val="DefaultParagraphFont"/>
    <w:rsid w:val="00A269A5"/>
  </w:style>
  <w:style w:type="character" w:customStyle="1" w:styleId="c-4">
    <w:name w:val="c-4"/>
    <w:basedOn w:val="DefaultParagraphFont"/>
    <w:rsid w:val="00A269A5"/>
  </w:style>
  <w:style w:type="paragraph" w:customStyle="1" w:styleId="normal-13">
    <w:name w:val="normal-13"/>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5">
    <w:name w:val="c-5"/>
    <w:basedOn w:val="DefaultParagraphFont"/>
    <w:rsid w:val="00A269A5"/>
  </w:style>
  <w:style w:type="character" w:customStyle="1" w:styleId="blast">
    <w:name w:val="blast"/>
    <w:basedOn w:val="DefaultParagraphFont"/>
    <w:rsid w:val="00EA6BB6"/>
  </w:style>
  <w:style w:type="character" w:customStyle="1" w:styleId="Heading4Char">
    <w:name w:val="Heading 4 Char"/>
    <w:basedOn w:val="DefaultParagraphFont"/>
    <w:link w:val="Heading4"/>
    <w:uiPriority w:val="9"/>
    <w:semiHidden/>
    <w:rsid w:val="00EA6BB6"/>
    <w:rPr>
      <w:rFonts w:asciiTheme="majorHAnsi" w:eastAsiaTheme="majorEastAsia" w:hAnsiTheme="majorHAnsi" w:cstheme="majorBidi"/>
      <w:b/>
      <w:bCs/>
      <w:i/>
      <w:iCs/>
      <w:color w:val="FFCA08"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Roboto Light" w:eastAsiaTheme="minorEastAsia" w:hAnsi="Roboto Light" w:cstheme="minorBidi"/>
        <w:color w:val="000000" w:themeColor="text1"/>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4D0"/>
  </w:style>
  <w:style w:type="paragraph" w:styleId="Heading1">
    <w:name w:val="heading 1"/>
    <w:basedOn w:val="Normal"/>
    <w:next w:val="Normal"/>
    <w:link w:val="Heading1Char"/>
    <w:uiPriority w:val="9"/>
    <w:qFormat/>
    <w:rsid w:val="00B96F0C"/>
    <w:pPr>
      <w:keepNext/>
      <w:keepLines/>
      <w:spacing w:before="480" w:after="0"/>
      <w:outlineLvl w:val="0"/>
    </w:pPr>
    <w:rPr>
      <w:rFonts w:asciiTheme="majorHAnsi" w:eastAsiaTheme="majorEastAsia" w:hAnsiTheme="majorHAnsi" w:cstheme="majorBidi"/>
      <w:b/>
      <w:bCs/>
      <w:color w:val="C49A00" w:themeColor="accent1" w:themeShade="BF"/>
    </w:rPr>
  </w:style>
  <w:style w:type="paragraph" w:styleId="Heading2">
    <w:name w:val="heading 2"/>
    <w:basedOn w:val="Normal"/>
    <w:next w:val="Normal"/>
    <w:link w:val="Heading2Char"/>
    <w:uiPriority w:val="9"/>
    <w:semiHidden/>
    <w:unhideWhenUsed/>
    <w:qFormat/>
    <w:rsid w:val="00A269A5"/>
    <w:pPr>
      <w:keepNext/>
      <w:keepLines/>
      <w:spacing w:before="200" w:after="0"/>
      <w:outlineLvl w:val="1"/>
    </w:pPr>
    <w:rPr>
      <w:rFonts w:asciiTheme="majorHAnsi" w:eastAsiaTheme="majorEastAsia" w:hAnsiTheme="majorHAnsi" w:cstheme="majorBidi"/>
      <w:b/>
      <w:bCs/>
      <w:color w:val="FFCA08" w:themeColor="accent1"/>
      <w:sz w:val="26"/>
      <w:szCs w:val="26"/>
    </w:rPr>
  </w:style>
  <w:style w:type="paragraph" w:styleId="Heading4">
    <w:name w:val="heading 4"/>
    <w:basedOn w:val="Normal"/>
    <w:next w:val="Normal"/>
    <w:link w:val="Heading4Char"/>
    <w:uiPriority w:val="9"/>
    <w:semiHidden/>
    <w:unhideWhenUsed/>
    <w:qFormat/>
    <w:rsid w:val="00EA6BB6"/>
    <w:pPr>
      <w:keepNext/>
      <w:keepLines/>
      <w:spacing w:before="200" w:after="0"/>
      <w:outlineLvl w:val="3"/>
    </w:pPr>
    <w:rPr>
      <w:rFonts w:asciiTheme="majorHAnsi" w:eastAsiaTheme="majorEastAsia" w:hAnsiTheme="majorHAnsi" w:cstheme="majorBidi"/>
      <w:b/>
      <w:bCs/>
      <w:i/>
      <w:iCs/>
      <w:color w:val="FFCA08"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A23"/>
  </w:style>
  <w:style w:type="paragraph" w:styleId="Footer">
    <w:name w:val="footer"/>
    <w:basedOn w:val="Normal"/>
    <w:link w:val="FooterChar"/>
    <w:uiPriority w:val="99"/>
    <w:unhideWhenUsed/>
    <w:rsid w:val="003C4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A23"/>
  </w:style>
  <w:style w:type="paragraph" w:styleId="ListParagraph">
    <w:name w:val="List Paragraph"/>
    <w:basedOn w:val="Normal"/>
    <w:link w:val="ListParagraphChar"/>
    <w:uiPriority w:val="34"/>
    <w:qFormat/>
    <w:rsid w:val="00DF3CCB"/>
    <w:pPr>
      <w:ind w:left="720"/>
      <w:contextualSpacing/>
    </w:pPr>
  </w:style>
  <w:style w:type="character" w:styleId="CommentReference">
    <w:name w:val="annotation reference"/>
    <w:basedOn w:val="DefaultParagraphFont"/>
    <w:uiPriority w:val="99"/>
    <w:semiHidden/>
    <w:unhideWhenUsed/>
    <w:rsid w:val="00E53772"/>
    <w:rPr>
      <w:sz w:val="16"/>
      <w:szCs w:val="16"/>
    </w:rPr>
  </w:style>
  <w:style w:type="paragraph" w:styleId="CommentText">
    <w:name w:val="annotation text"/>
    <w:basedOn w:val="Normal"/>
    <w:link w:val="CommentTextChar"/>
    <w:uiPriority w:val="99"/>
    <w:semiHidden/>
    <w:unhideWhenUsed/>
    <w:rsid w:val="00E53772"/>
    <w:pPr>
      <w:spacing w:line="240" w:lineRule="auto"/>
    </w:pPr>
    <w:rPr>
      <w:sz w:val="20"/>
      <w:szCs w:val="20"/>
    </w:rPr>
  </w:style>
  <w:style w:type="character" w:customStyle="1" w:styleId="CommentTextChar">
    <w:name w:val="Comment Text Char"/>
    <w:basedOn w:val="DefaultParagraphFont"/>
    <w:link w:val="CommentText"/>
    <w:uiPriority w:val="99"/>
    <w:semiHidden/>
    <w:rsid w:val="00E53772"/>
    <w:rPr>
      <w:sz w:val="20"/>
      <w:szCs w:val="20"/>
    </w:rPr>
  </w:style>
  <w:style w:type="paragraph" w:styleId="CommentSubject">
    <w:name w:val="annotation subject"/>
    <w:basedOn w:val="CommentText"/>
    <w:next w:val="CommentText"/>
    <w:link w:val="CommentSubjectChar"/>
    <w:uiPriority w:val="99"/>
    <w:semiHidden/>
    <w:unhideWhenUsed/>
    <w:rsid w:val="00E53772"/>
    <w:rPr>
      <w:b/>
      <w:bCs/>
    </w:rPr>
  </w:style>
  <w:style w:type="character" w:customStyle="1" w:styleId="CommentSubjectChar">
    <w:name w:val="Comment Subject Char"/>
    <w:basedOn w:val="CommentTextChar"/>
    <w:link w:val="CommentSubject"/>
    <w:uiPriority w:val="99"/>
    <w:semiHidden/>
    <w:rsid w:val="00E53772"/>
    <w:rPr>
      <w:b/>
      <w:bCs/>
      <w:sz w:val="20"/>
      <w:szCs w:val="20"/>
    </w:rPr>
  </w:style>
  <w:style w:type="paragraph" w:styleId="BalloonText">
    <w:name w:val="Balloon Text"/>
    <w:basedOn w:val="Normal"/>
    <w:link w:val="BalloonTextChar"/>
    <w:uiPriority w:val="99"/>
    <w:semiHidden/>
    <w:unhideWhenUsed/>
    <w:rsid w:val="00E537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772"/>
    <w:rPr>
      <w:rFonts w:ascii="Segoe UI" w:hAnsi="Segoe UI" w:cs="Segoe UI"/>
      <w:sz w:val="18"/>
      <w:szCs w:val="18"/>
    </w:rPr>
  </w:style>
  <w:style w:type="paragraph" w:styleId="NormalWeb">
    <w:name w:val="Normal (Web)"/>
    <w:basedOn w:val="Normal"/>
    <w:uiPriority w:val="99"/>
    <w:unhideWhenUsed/>
    <w:rsid w:val="00453CAA"/>
    <w:pPr>
      <w:spacing w:before="100" w:beforeAutospacing="1" w:after="100" w:afterAutospacing="1" w:line="240" w:lineRule="auto"/>
    </w:pPr>
    <w:rPr>
      <w:rFonts w:ascii="Times New Roman" w:eastAsia="Times New Roman" w:hAnsi="Times New Roman" w:cs="Times New Roman"/>
      <w:color w:val="auto"/>
      <w:sz w:val="24"/>
      <w:szCs w:val="24"/>
      <w:lang w:val="en-IN" w:eastAsia="en-IN" w:bidi="te-IN"/>
    </w:rPr>
  </w:style>
  <w:style w:type="table" w:styleId="TableGrid">
    <w:name w:val="Table Grid"/>
    <w:basedOn w:val="TableNormal"/>
    <w:uiPriority w:val="39"/>
    <w:rsid w:val="002C44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96F0C"/>
    <w:rPr>
      <w:rFonts w:asciiTheme="majorHAnsi" w:eastAsiaTheme="majorEastAsia" w:hAnsiTheme="majorHAnsi" w:cstheme="majorBidi"/>
      <w:b/>
      <w:bCs/>
      <w:color w:val="C49A00" w:themeColor="accent1" w:themeShade="BF"/>
    </w:rPr>
  </w:style>
  <w:style w:type="character" w:customStyle="1" w:styleId="NoSpacingChar">
    <w:name w:val="No Spacing Char"/>
    <w:basedOn w:val="DefaultParagraphFont"/>
    <w:link w:val="NoSpacing"/>
    <w:uiPriority w:val="1"/>
    <w:locked/>
    <w:rsid w:val="00870658"/>
    <w:rPr>
      <w:rFonts w:ascii="Times New Roman" w:hAnsi="Times New Roman" w:cs="Times New Roman"/>
      <w:sz w:val="20"/>
      <w:lang w:bidi="en-US"/>
    </w:rPr>
  </w:style>
  <w:style w:type="paragraph" w:styleId="NoSpacing">
    <w:name w:val="No Spacing"/>
    <w:basedOn w:val="Normal"/>
    <w:link w:val="NoSpacingChar"/>
    <w:uiPriority w:val="1"/>
    <w:qFormat/>
    <w:rsid w:val="00870658"/>
    <w:pPr>
      <w:spacing w:after="0" w:line="240" w:lineRule="auto"/>
      <w:jc w:val="both"/>
    </w:pPr>
    <w:rPr>
      <w:rFonts w:ascii="Times New Roman" w:hAnsi="Times New Roman" w:cs="Times New Roman"/>
      <w:sz w:val="20"/>
      <w:lang w:bidi="en-US"/>
    </w:rPr>
  </w:style>
  <w:style w:type="character" w:customStyle="1" w:styleId="ListParagraphChar">
    <w:name w:val="List Paragraph Char"/>
    <w:basedOn w:val="DefaultParagraphFont"/>
    <w:link w:val="ListParagraph"/>
    <w:uiPriority w:val="34"/>
    <w:rsid w:val="003C5FE8"/>
  </w:style>
  <w:style w:type="character" w:styleId="Hyperlink">
    <w:name w:val="Hyperlink"/>
    <w:basedOn w:val="DefaultParagraphFont"/>
    <w:uiPriority w:val="99"/>
    <w:semiHidden/>
    <w:unhideWhenUsed/>
    <w:rsid w:val="00370F16"/>
    <w:rPr>
      <w:color w:val="0000FF"/>
      <w:u w:val="single"/>
    </w:rPr>
  </w:style>
  <w:style w:type="character" w:styleId="Emphasis">
    <w:name w:val="Emphasis"/>
    <w:basedOn w:val="DefaultParagraphFont"/>
    <w:uiPriority w:val="20"/>
    <w:qFormat/>
    <w:rsid w:val="00582A31"/>
    <w:rPr>
      <w:i/>
      <w:iCs/>
    </w:rPr>
  </w:style>
  <w:style w:type="character" w:styleId="Strong">
    <w:name w:val="Strong"/>
    <w:basedOn w:val="DefaultParagraphFont"/>
    <w:uiPriority w:val="22"/>
    <w:qFormat/>
    <w:rsid w:val="008777A8"/>
    <w:rPr>
      <w:b/>
      <w:bCs/>
    </w:rPr>
  </w:style>
  <w:style w:type="character" w:customStyle="1" w:styleId="Heading2Char">
    <w:name w:val="Heading 2 Char"/>
    <w:basedOn w:val="DefaultParagraphFont"/>
    <w:link w:val="Heading2"/>
    <w:uiPriority w:val="9"/>
    <w:semiHidden/>
    <w:rsid w:val="00A269A5"/>
    <w:rPr>
      <w:rFonts w:asciiTheme="majorHAnsi" w:eastAsiaTheme="majorEastAsia" w:hAnsiTheme="majorHAnsi" w:cstheme="majorBidi"/>
      <w:b/>
      <w:bCs/>
      <w:color w:val="FFCA08" w:themeColor="accent1"/>
      <w:sz w:val="26"/>
      <w:szCs w:val="26"/>
    </w:rPr>
  </w:style>
  <w:style w:type="paragraph" w:customStyle="1" w:styleId="normal-20">
    <w:name w:val="normal-20"/>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1">
    <w:name w:val="c-1"/>
    <w:basedOn w:val="DefaultParagraphFont"/>
    <w:rsid w:val="00A269A5"/>
  </w:style>
  <w:style w:type="character" w:customStyle="1" w:styleId="c-2">
    <w:name w:val="c-2"/>
    <w:basedOn w:val="DefaultParagraphFont"/>
    <w:rsid w:val="00A269A5"/>
  </w:style>
  <w:style w:type="character" w:customStyle="1" w:styleId="c-3">
    <w:name w:val="c-3"/>
    <w:basedOn w:val="DefaultParagraphFont"/>
    <w:rsid w:val="00A269A5"/>
  </w:style>
  <w:style w:type="character" w:customStyle="1" w:styleId="c-4">
    <w:name w:val="c-4"/>
    <w:basedOn w:val="DefaultParagraphFont"/>
    <w:rsid w:val="00A269A5"/>
  </w:style>
  <w:style w:type="paragraph" w:customStyle="1" w:styleId="normal-13">
    <w:name w:val="normal-13"/>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5">
    <w:name w:val="c-5"/>
    <w:basedOn w:val="DefaultParagraphFont"/>
    <w:rsid w:val="00A269A5"/>
  </w:style>
  <w:style w:type="character" w:customStyle="1" w:styleId="blast">
    <w:name w:val="blast"/>
    <w:basedOn w:val="DefaultParagraphFont"/>
    <w:rsid w:val="00EA6BB6"/>
  </w:style>
  <w:style w:type="character" w:customStyle="1" w:styleId="Heading4Char">
    <w:name w:val="Heading 4 Char"/>
    <w:basedOn w:val="DefaultParagraphFont"/>
    <w:link w:val="Heading4"/>
    <w:uiPriority w:val="9"/>
    <w:semiHidden/>
    <w:rsid w:val="00EA6BB6"/>
    <w:rPr>
      <w:rFonts w:asciiTheme="majorHAnsi" w:eastAsiaTheme="majorEastAsia" w:hAnsiTheme="majorHAnsi" w:cstheme="majorBidi"/>
      <w:b/>
      <w:bCs/>
      <w:i/>
      <w:iCs/>
      <w:color w:val="FFCA08"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101">
      <w:bodyDiv w:val="1"/>
      <w:marLeft w:val="0"/>
      <w:marRight w:val="0"/>
      <w:marTop w:val="0"/>
      <w:marBottom w:val="0"/>
      <w:divBdr>
        <w:top w:val="none" w:sz="0" w:space="0" w:color="auto"/>
        <w:left w:val="none" w:sz="0" w:space="0" w:color="auto"/>
        <w:bottom w:val="none" w:sz="0" w:space="0" w:color="auto"/>
        <w:right w:val="none" w:sz="0" w:space="0" w:color="auto"/>
      </w:divBdr>
    </w:div>
    <w:div w:id="32925101">
      <w:bodyDiv w:val="1"/>
      <w:marLeft w:val="0"/>
      <w:marRight w:val="0"/>
      <w:marTop w:val="0"/>
      <w:marBottom w:val="0"/>
      <w:divBdr>
        <w:top w:val="none" w:sz="0" w:space="0" w:color="auto"/>
        <w:left w:val="none" w:sz="0" w:space="0" w:color="auto"/>
        <w:bottom w:val="none" w:sz="0" w:space="0" w:color="auto"/>
        <w:right w:val="none" w:sz="0" w:space="0" w:color="auto"/>
      </w:divBdr>
    </w:div>
    <w:div w:id="35980743">
      <w:bodyDiv w:val="1"/>
      <w:marLeft w:val="0"/>
      <w:marRight w:val="0"/>
      <w:marTop w:val="0"/>
      <w:marBottom w:val="0"/>
      <w:divBdr>
        <w:top w:val="none" w:sz="0" w:space="0" w:color="auto"/>
        <w:left w:val="none" w:sz="0" w:space="0" w:color="auto"/>
        <w:bottom w:val="none" w:sz="0" w:space="0" w:color="auto"/>
        <w:right w:val="none" w:sz="0" w:space="0" w:color="auto"/>
      </w:divBdr>
    </w:div>
    <w:div w:id="56327274">
      <w:bodyDiv w:val="1"/>
      <w:marLeft w:val="0"/>
      <w:marRight w:val="0"/>
      <w:marTop w:val="0"/>
      <w:marBottom w:val="0"/>
      <w:divBdr>
        <w:top w:val="none" w:sz="0" w:space="0" w:color="auto"/>
        <w:left w:val="none" w:sz="0" w:space="0" w:color="auto"/>
        <w:bottom w:val="none" w:sz="0" w:space="0" w:color="auto"/>
        <w:right w:val="none" w:sz="0" w:space="0" w:color="auto"/>
      </w:divBdr>
    </w:div>
    <w:div w:id="68963372">
      <w:bodyDiv w:val="1"/>
      <w:marLeft w:val="0"/>
      <w:marRight w:val="0"/>
      <w:marTop w:val="0"/>
      <w:marBottom w:val="0"/>
      <w:divBdr>
        <w:top w:val="none" w:sz="0" w:space="0" w:color="auto"/>
        <w:left w:val="none" w:sz="0" w:space="0" w:color="auto"/>
        <w:bottom w:val="none" w:sz="0" w:space="0" w:color="auto"/>
        <w:right w:val="none" w:sz="0" w:space="0" w:color="auto"/>
      </w:divBdr>
    </w:div>
    <w:div w:id="91169670">
      <w:bodyDiv w:val="1"/>
      <w:marLeft w:val="0"/>
      <w:marRight w:val="0"/>
      <w:marTop w:val="0"/>
      <w:marBottom w:val="0"/>
      <w:divBdr>
        <w:top w:val="none" w:sz="0" w:space="0" w:color="auto"/>
        <w:left w:val="none" w:sz="0" w:space="0" w:color="auto"/>
        <w:bottom w:val="none" w:sz="0" w:space="0" w:color="auto"/>
        <w:right w:val="none" w:sz="0" w:space="0" w:color="auto"/>
      </w:divBdr>
    </w:div>
    <w:div w:id="98449843">
      <w:bodyDiv w:val="1"/>
      <w:marLeft w:val="0"/>
      <w:marRight w:val="0"/>
      <w:marTop w:val="0"/>
      <w:marBottom w:val="0"/>
      <w:divBdr>
        <w:top w:val="none" w:sz="0" w:space="0" w:color="auto"/>
        <w:left w:val="none" w:sz="0" w:space="0" w:color="auto"/>
        <w:bottom w:val="none" w:sz="0" w:space="0" w:color="auto"/>
        <w:right w:val="none" w:sz="0" w:space="0" w:color="auto"/>
      </w:divBdr>
    </w:div>
    <w:div w:id="132867934">
      <w:bodyDiv w:val="1"/>
      <w:marLeft w:val="0"/>
      <w:marRight w:val="0"/>
      <w:marTop w:val="0"/>
      <w:marBottom w:val="0"/>
      <w:divBdr>
        <w:top w:val="none" w:sz="0" w:space="0" w:color="auto"/>
        <w:left w:val="none" w:sz="0" w:space="0" w:color="auto"/>
        <w:bottom w:val="none" w:sz="0" w:space="0" w:color="auto"/>
        <w:right w:val="none" w:sz="0" w:space="0" w:color="auto"/>
      </w:divBdr>
    </w:div>
    <w:div w:id="170686659">
      <w:bodyDiv w:val="1"/>
      <w:marLeft w:val="0"/>
      <w:marRight w:val="0"/>
      <w:marTop w:val="0"/>
      <w:marBottom w:val="0"/>
      <w:divBdr>
        <w:top w:val="none" w:sz="0" w:space="0" w:color="auto"/>
        <w:left w:val="none" w:sz="0" w:space="0" w:color="auto"/>
        <w:bottom w:val="none" w:sz="0" w:space="0" w:color="auto"/>
        <w:right w:val="none" w:sz="0" w:space="0" w:color="auto"/>
      </w:divBdr>
    </w:div>
    <w:div w:id="170796259">
      <w:bodyDiv w:val="1"/>
      <w:marLeft w:val="0"/>
      <w:marRight w:val="0"/>
      <w:marTop w:val="0"/>
      <w:marBottom w:val="0"/>
      <w:divBdr>
        <w:top w:val="none" w:sz="0" w:space="0" w:color="auto"/>
        <w:left w:val="none" w:sz="0" w:space="0" w:color="auto"/>
        <w:bottom w:val="none" w:sz="0" w:space="0" w:color="auto"/>
        <w:right w:val="none" w:sz="0" w:space="0" w:color="auto"/>
      </w:divBdr>
    </w:div>
    <w:div w:id="218713298">
      <w:bodyDiv w:val="1"/>
      <w:marLeft w:val="0"/>
      <w:marRight w:val="0"/>
      <w:marTop w:val="0"/>
      <w:marBottom w:val="0"/>
      <w:divBdr>
        <w:top w:val="none" w:sz="0" w:space="0" w:color="auto"/>
        <w:left w:val="none" w:sz="0" w:space="0" w:color="auto"/>
        <w:bottom w:val="none" w:sz="0" w:space="0" w:color="auto"/>
        <w:right w:val="none" w:sz="0" w:space="0" w:color="auto"/>
      </w:divBdr>
    </w:div>
    <w:div w:id="222182840">
      <w:bodyDiv w:val="1"/>
      <w:marLeft w:val="0"/>
      <w:marRight w:val="0"/>
      <w:marTop w:val="0"/>
      <w:marBottom w:val="0"/>
      <w:divBdr>
        <w:top w:val="none" w:sz="0" w:space="0" w:color="auto"/>
        <w:left w:val="none" w:sz="0" w:space="0" w:color="auto"/>
        <w:bottom w:val="none" w:sz="0" w:space="0" w:color="auto"/>
        <w:right w:val="none" w:sz="0" w:space="0" w:color="auto"/>
      </w:divBdr>
    </w:div>
    <w:div w:id="227228884">
      <w:bodyDiv w:val="1"/>
      <w:marLeft w:val="0"/>
      <w:marRight w:val="0"/>
      <w:marTop w:val="0"/>
      <w:marBottom w:val="0"/>
      <w:divBdr>
        <w:top w:val="none" w:sz="0" w:space="0" w:color="auto"/>
        <w:left w:val="none" w:sz="0" w:space="0" w:color="auto"/>
        <w:bottom w:val="none" w:sz="0" w:space="0" w:color="auto"/>
        <w:right w:val="none" w:sz="0" w:space="0" w:color="auto"/>
      </w:divBdr>
    </w:div>
    <w:div w:id="229734604">
      <w:bodyDiv w:val="1"/>
      <w:marLeft w:val="0"/>
      <w:marRight w:val="0"/>
      <w:marTop w:val="0"/>
      <w:marBottom w:val="0"/>
      <w:divBdr>
        <w:top w:val="none" w:sz="0" w:space="0" w:color="auto"/>
        <w:left w:val="none" w:sz="0" w:space="0" w:color="auto"/>
        <w:bottom w:val="none" w:sz="0" w:space="0" w:color="auto"/>
        <w:right w:val="none" w:sz="0" w:space="0" w:color="auto"/>
      </w:divBdr>
    </w:div>
    <w:div w:id="244650459">
      <w:bodyDiv w:val="1"/>
      <w:marLeft w:val="0"/>
      <w:marRight w:val="0"/>
      <w:marTop w:val="0"/>
      <w:marBottom w:val="0"/>
      <w:divBdr>
        <w:top w:val="none" w:sz="0" w:space="0" w:color="auto"/>
        <w:left w:val="none" w:sz="0" w:space="0" w:color="auto"/>
        <w:bottom w:val="none" w:sz="0" w:space="0" w:color="auto"/>
        <w:right w:val="none" w:sz="0" w:space="0" w:color="auto"/>
      </w:divBdr>
    </w:div>
    <w:div w:id="284652556">
      <w:bodyDiv w:val="1"/>
      <w:marLeft w:val="0"/>
      <w:marRight w:val="0"/>
      <w:marTop w:val="0"/>
      <w:marBottom w:val="0"/>
      <w:divBdr>
        <w:top w:val="none" w:sz="0" w:space="0" w:color="auto"/>
        <w:left w:val="none" w:sz="0" w:space="0" w:color="auto"/>
        <w:bottom w:val="none" w:sz="0" w:space="0" w:color="auto"/>
        <w:right w:val="none" w:sz="0" w:space="0" w:color="auto"/>
      </w:divBdr>
    </w:div>
    <w:div w:id="323969785">
      <w:bodyDiv w:val="1"/>
      <w:marLeft w:val="0"/>
      <w:marRight w:val="0"/>
      <w:marTop w:val="0"/>
      <w:marBottom w:val="0"/>
      <w:divBdr>
        <w:top w:val="none" w:sz="0" w:space="0" w:color="auto"/>
        <w:left w:val="none" w:sz="0" w:space="0" w:color="auto"/>
        <w:bottom w:val="none" w:sz="0" w:space="0" w:color="auto"/>
        <w:right w:val="none" w:sz="0" w:space="0" w:color="auto"/>
      </w:divBdr>
    </w:div>
    <w:div w:id="373891027">
      <w:bodyDiv w:val="1"/>
      <w:marLeft w:val="0"/>
      <w:marRight w:val="0"/>
      <w:marTop w:val="0"/>
      <w:marBottom w:val="0"/>
      <w:divBdr>
        <w:top w:val="none" w:sz="0" w:space="0" w:color="auto"/>
        <w:left w:val="none" w:sz="0" w:space="0" w:color="auto"/>
        <w:bottom w:val="none" w:sz="0" w:space="0" w:color="auto"/>
        <w:right w:val="none" w:sz="0" w:space="0" w:color="auto"/>
      </w:divBdr>
    </w:div>
    <w:div w:id="387726536">
      <w:bodyDiv w:val="1"/>
      <w:marLeft w:val="0"/>
      <w:marRight w:val="0"/>
      <w:marTop w:val="0"/>
      <w:marBottom w:val="0"/>
      <w:divBdr>
        <w:top w:val="none" w:sz="0" w:space="0" w:color="auto"/>
        <w:left w:val="none" w:sz="0" w:space="0" w:color="auto"/>
        <w:bottom w:val="none" w:sz="0" w:space="0" w:color="auto"/>
        <w:right w:val="none" w:sz="0" w:space="0" w:color="auto"/>
      </w:divBdr>
    </w:div>
    <w:div w:id="402873396">
      <w:bodyDiv w:val="1"/>
      <w:marLeft w:val="0"/>
      <w:marRight w:val="0"/>
      <w:marTop w:val="0"/>
      <w:marBottom w:val="0"/>
      <w:divBdr>
        <w:top w:val="none" w:sz="0" w:space="0" w:color="auto"/>
        <w:left w:val="none" w:sz="0" w:space="0" w:color="auto"/>
        <w:bottom w:val="none" w:sz="0" w:space="0" w:color="auto"/>
        <w:right w:val="none" w:sz="0" w:space="0" w:color="auto"/>
      </w:divBdr>
    </w:div>
    <w:div w:id="415589579">
      <w:bodyDiv w:val="1"/>
      <w:marLeft w:val="0"/>
      <w:marRight w:val="0"/>
      <w:marTop w:val="0"/>
      <w:marBottom w:val="0"/>
      <w:divBdr>
        <w:top w:val="none" w:sz="0" w:space="0" w:color="auto"/>
        <w:left w:val="none" w:sz="0" w:space="0" w:color="auto"/>
        <w:bottom w:val="none" w:sz="0" w:space="0" w:color="auto"/>
        <w:right w:val="none" w:sz="0" w:space="0" w:color="auto"/>
      </w:divBdr>
    </w:div>
    <w:div w:id="488208082">
      <w:bodyDiv w:val="1"/>
      <w:marLeft w:val="0"/>
      <w:marRight w:val="0"/>
      <w:marTop w:val="0"/>
      <w:marBottom w:val="0"/>
      <w:divBdr>
        <w:top w:val="none" w:sz="0" w:space="0" w:color="auto"/>
        <w:left w:val="none" w:sz="0" w:space="0" w:color="auto"/>
        <w:bottom w:val="none" w:sz="0" w:space="0" w:color="auto"/>
        <w:right w:val="none" w:sz="0" w:space="0" w:color="auto"/>
      </w:divBdr>
    </w:div>
    <w:div w:id="525872438">
      <w:bodyDiv w:val="1"/>
      <w:marLeft w:val="0"/>
      <w:marRight w:val="0"/>
      <w:marTop w:val="0"/>
      <w:marBottom w:val="0"/>
      <w:divBdr>
        <w:top w:val="none" w:sz="0" w:space="0" w:color="auto"/>
        <w:left w:val="none" w:sz="0" w:space="0" w:color="auto"/>
        <w:bottom w:val="none" w:sz="0" w:space="0" w:color="auto"/>
        <w:right w:val="none" w:sz="0" w:space="0" w:color="auto"/>
      </w:divBdr>
    </w:div>
    <w:div w:id="537473463">
      <w:bodyDiv w:val="1"/>
      <w:marLeft w:val="0"/>
      <w:marRight w:val="0"/>
      <w:marTop w:val="0"/>
      <w:marBottom w:val="0"/>
      <w:divBdr>
        <w:top w:val="none" w:sz="0" w:space="0" w:color="auto"/>
        <w:left w:val="none" w:sz="0" w:space="0" w:color="auto"/>
        <w:bottom w:val="none" w:sz="0" w:space="0" w:color="auto"/>
        <w:right w:val="none" w:sz="0" w:space="0" w:color="auto"/>
      </w:divBdr>
    </w:div>
    <w:div w:id="619066267">
      <w:bodyDiv w:val="1"/>
      <w:marLeft w:val="0"/>
      <w:marRight w:val="0"/>
      <w:marTop w:val="0"/>
      <w:marBottom w:val="0"/>
      <w:divBdr>
        <w:top w:val="none" w:sz="0" w:space="0" w:color="auto"/>
        <w:left w:val="none" w:sz="0" w:space="0" w:color="auto"/>
        <w:bottom w:val="none" w:sz="0" w:space="0" w:color="auto"/>
        <w:right w:val="none" w:sz="0" w:space="0" w:color="auto"/>
      </w:divBdr>
    </w:div>
    <w:div w:id="640691065">
      <w:bodyDiv w:val="1"/>
      <w:marLeft w:val="0"/>
      <w:marRight w:val="0"/>
      <w:marTop w:val="0"/>
      <w:marBottom w:val="0"/>
      <w:divBdr>
        <w:top w:val="none" w:sz="0" w:space="0" w:color="auto"/>
        <w:left w:val="none" w:sz="0" w:space="0" w:color="auto"/>
        <w:bottom w:val="none" w:sz="0" w:space="0" w:color="auto"/>
        <w:right w:val="none" w:sz="0" w:space="0" w:color="auto"/>
      </w:divBdr>
    </w:div>
    <w:div w:id="654650903">
      <w:bodyDiv w:val="1"/>
      <w:marLeft w:val="0"/>
      <w:marRight w:val="0"/>
      <w:marTop w:val="0"/>
      <w:marBottom w:val="0"/>
      <w:divBdr>
        <w:top w:val="none" w:sz="0" w:space="0" w:color="auto"/>
        <w:left w:val="none" w:sz="0" w:space="0" w:color="auto"/>
        <w:bottom w:val="none" w:sz="0" w:space="0" w:color="auto"/>
        <w:right w:val="none" w:sz="0" w:space="0" w:color="auto"/>
      </w:divBdr>
    </w:div>
    <w:div w:id="693919402">
      <w:bodyDiv w:val="1"/>
      <w:marLeft w:val="0"/>
      <w:marRight w:val="0"/>
      <w:marTop w:val="0"/>
      <w:marBottom w:val="0"/>
      <w:divBdr>
        <w:top w:val="none" w:sz="0" w:space="0" w:color="auto"/>
        <w:left w:val="none" w:sz="0" w:space="0" w:color="auto"/>
        <w:bottom w:val="none" w:sz="0" w:space="0" w:color="auto"/>
        <w:right w:val="none" w:sz="0" w:space="0" w:color="auto"/>
      </w:divBdr>
    </w:div>
    <w:div w:id="717437797">
      <w:bodyDiv w:val="1"/>
      <w:marLeft w:val="0"/>
      <w:marRight w:val="0"/>
      <w:marTop w:val="0"/>
      <w:marBottom w:val="0"/>
      <w:divBdr>
        <w:top w:val="none" w:sz="0" w:space="0" w:color="auto"/>
        <w:left w:val="none" w:sz="0" w:space="0" w:color="auto"/>
        <w:bottom w:val="none" w:sz="0" w:space="0" w:color="auto"/>
        <w:right w:val="none" w:sz="0" w:space="0" w:color="auto"/>
      </w:divBdr>
    </w:div>
    <w:div w:id="733309906">
      <w:bodyDiv w:val="1"/>
      <w:marLeft w:val="0"/>
      <w:marRight w:val="0"/>
      <w:marTop w:val="0"/>
      <w:marBottom w:val="0"/>
      <w:divBdr>
        <w:top w:val="none" w:sz="0" w:space="0" w:color="auto"/>
        <w:left w:val="none" w:sz="0" w:space="0" w:color="auto"/>
        <w:bottom w:val="none" w:sz="0" w:space="0" w:color="auto"/>
        <w:right w:val="none" w:sz="0" w:space="0" w:color="auto"/>
      </w:divBdr>
    </w:div>
    <w:div w:id="793325624">
      <w:bodyDiv w:val="1"/>
      <w:marLeft w:val="0"/>
      <w:marRight w:val="0"/>
      <w:marTop w:val="0"/>
      <w:marBottom w:val="0"/>
      <w:divBdr>
        <w:top w:val="none" w:sz="0" w:space="0" w:color="auto"/>
        <w:left w:val="none" w:sz="0" w:space="0" w:color="auto"/>
        <w:bottom w:val="none" w:sz="0" w:space="0" w:color="auto"/>
        <w:right w:val="none" w:sz="0" w:space="0" w:color="auto"/>
      </w:divBdr>
    </w:div>
    <w:div w:id="884295961">
      <w:bodyDiv w:val="1"/>
      <w:marLeft w:val="0"/>
      <w:marRight w:val="0"/>
      <w:marTop w:val="0"/>
      <w:marBottom w:val="0"/>
      <w:divBdr>
        <w:top w:val="none" w:sz="0" w:space="0" w:color="auto"/>
        <w:left w:val="none" w:sz="0" w:space="0" w:color="auto"/>
        <w:bottom w:val="none" w:sz="0" w:space="0" w:color="auto"/>
        <w:right w:val="none" w:sz="0" w:space="0" w:color="auto"/>
      </w:divBdr>
    </w:div>
    <w:div w:id="902448525">
      <w:bodyDiv w:val="1"/>
      <w:marLeft w:val="0"/>
      <w:marRight w:val="0"/>
      <w:marTop w:val="0"/>
      <w:marBottom w:val="0"/>
      <w:divBdr>
        <w:top w:val="none" w:sz="0" w:space="0" w:color="auto"/>
        <w:left w:val="none" w:sz="0" w:space="0" w:color="auto"/>
        <w:bottom w:val="none" w:sz="0" w:space="0" w:color="auto"/>
        <w:right w:val="none" w:sz="0" w:space="0" w:color="auto"/>
      </w:divBdr>
    </w:div>
    <w:div w:id="909191720">
      <w:bodyDiv w:val="1"/>
      <w:marLeft w:val="0"/>
      <w:marRight w:val="0"/>
      <w:marTop w:val="0"/>
      <w:marBottom w:val="0"/>
      <w:divBdr>
        <w:top w:val="none" w:sz="0" w:space="0" w:color="auto"/>
        <w:left w:val="none" w:sz="0" w:space="0" w:color="auto"/>
        <w:bottom w:val="none" w:sz="0" w:space="0" w:color="auto"/>
        <w:right w:val="none" w:sz="0" w:space="0" w:color="auto"/>
      </w:divBdr>
    </w:div>
    <w:div w:id="938294875">
      <w:bodyDiv w:val="1"/>
      <w:marLeft w:val="0"/>
      <w:marRight w:val="0"/>
      <w:marTop w:val="0"/>
      <w:marBottom w:val="0"/>
      <w:divBdr>
        <w:top w:val="none" w:sz="0" w:space="0" w:color="auto"/>
        <w:left w:val="none" w:sz="0" w:space="0" w:color="auto"/>
        <w:bottom w:val="none" w:sz="0" w:space="0" w:color="auto"/>
        <w:right w:val="none" w:sz="0" w:space="0" w:color="auto"/>
      </w:divBdr>
    </w:div>
    <w:div w:id="938753238">
      <w:bodyDiv w:val="1"/>
      <w:marLeft w:val="0"/>
      <w:marRight w:val="0"/>
      <w:marTop w:val="0"/>
      <w:marBottom w:val="0"/>
      <w:divBdr>
        <w:top w:val="none" w:sz="0" w:space="0" w:color="auto"/>
        <w:left w:val="none" w:sz="0" w:space="0" w:color="auto"/>
        <w:bottom w:val="none" w:sz="0" w:space="0" w:color="auto"/>
        <w:right w:val="none" w:sz="0" w:space="0" w:color="auto"/>
      </w:divBdr>
    </w:div>
    <w:div w:id="941573044">
      <w:bodyDiv w:val="1"/>
      <w:marLeft w:val="0"/>
      <w:marRight w:val="0"/>
      <w:marTop w:val="0"/>
      <w:marBottom w:val="0"/>
      <w:divBdr>
        <w:top w:val="none" w:sz="0" w:space="0" w:color="auto"/>
        <w:left w:val="none" w:sz="0" w:space="0" w:color="auto"/>
        <w:bottom w:val="none" w:sz="0" w:space="0" w:color="auto"/>
        <w:right w:val="none" w:sz="0" w:space="0" w:color="auto"/>
      </w:divBdr>
    </w:div>
    <w:div w:id="946473153">
      <w:bodyDiv w:val="1"/>
      <w:marLeft w:val="0"/>
      <w:marRight w:val="0"/>
      <w:marTop w:val="0"/>
      <w:marBottom w:val="0"/>
      <w:divBdr>
        <w:top w:val="none" w:sz="0" w:space="0" w:color="auto"/>
        <w:left w:val="none" w:sz="0" w:space="0" w:color="auto"/>
        <w:bottom w:val="none" w:sz="0" w:space="0" w:color="auto"/>
        <w:right w:val="none" w:sz="0" w:space="0" w:color="auto"/>
      </w:divBdr>
    </w:div>
    <w:div w:id="974260832">
      <w:bodyDiv w:val="1"/>
      <w:marLeft w:val="0"/>
      <w:marRight w:val="0"/>
      <w:marTop w:val="0"/>
      <w:marBottom w:val="0"/>
      <w:divBdr>
        <w:top w:val="none" w:sz="0" w:space="0" w:color="auto"/>
        <w:left w:val="none" w:sz="0" w:space="0" w:color="auto"/>
        <w:bottom w:val="none" w:sz="0" w:space="0" w:color="auto"/>
        <w:right w:val="none" w:sz="0" w:space="0" w:color="auto"/>
      </w:divBdr>
    </w:div>
    <w:div w:id="1002775031">
      <w:bodyDiv w:val="1"/>
      <w:marLeft w:val="0"/>
      <w:marRight w:val="0"/>
      <w:marTop w:val="0"/>
      <w:marBottom w:val="0"/>
      <w:divBdr>
        <w:top w:val="none" w:sz="0" w:space="0" w:color="auto"/>
        <w:left w:val="none" w:sz="0" w:space="0" w:color="auto"/>
        <w:bottom w:val="none" w:sz="0" w:space="0" w:color="auto"/>
        <w:right w:val="none" w:sz="0" w:space="0" w:color="auto"/>
      </w:divBdr>
      <w:divsChild>
        <w:div w:id="402263916">
          <w:marLeft w:val="0"/>
          <w:marRight w:val="0"/>
          <w:marTop w:val="0"/>
          <w:marBottom w:val="0"/>
          <w:divBdr>
            <w:top w:val="none" w:sz="0" w:space="0" w:color="auto"/>
            <w:left w:val="none" w:sz="0" w:space="0" w:color="auto"/>
            <w:bottom w:val="none" w:sz="0" w:space="0" w:color="auto"/>
            <w:right w:val="none" w:sz="0" w:space="0" w:color="auto"/>
          </w:divBdr>
        </w:div>
        <w:div w:id="615140348">
          <w:marLeft w:val="0"/>
          <w:marRight w:val="0"/>
          <w:marTop w:val="0"/>
          <w:marBottom w:val="0"/>
          <w:divBdr>
            <w:top w:val="none" w:sz="0" w:space="0" w:color="auto"/>
            <w:left w:val="none" w:sz="0" w:space="0" w:color="auto"/>
            <w:bottom w:val="none" w:sz="0" w:space="0" w:color="auto"/>
            <w:right w:val="none" w:sz="0" w:space="0" w:color="auto"/>
          </w:divBdr>
        </w:div>
        <w:div w:id="322009895">
          <w:marLeft w:val="0"/>
          <w:marRight w:val="0"/>
          <w:marTop w:val="0"/>
          <w:marBottom w:val="0"/>
          <w:divBdr>
            <w:top w:val="none" w:sz="0" w:space="0" w:color="auto"/>
            <w:left w:val="none" w:sz="0" w:space="0" w:color="auto"/>
            <w:bottom w:val="none" w:sz="0" w:space="0" w:color="auto"/>
            <w:right w:val="none" w:sz="0" w:space="0" w:color="auto"/>
          </w:divBdr>
        </w:div>
      </w:divsChild>
    </w:div>
    <w:div w:id="1012100453">
      <w:bodyDiv w:val="1"/>
      <w:marLeft w:val="0"/>
      <w:marRight w:val="0"/>
      <w:marTop w:val="0"/>
      <w:marBottom w:val="0"/>
      <w:divBdr>
        <w:top w:val="none" w:sz="0" w:space="0" w:color="auto"/>
        <w:left w:val="none" w:sz="0" w:space="0" w:color="auto"/>
        <w:bottom w:val="none" w:sz="0" w:space="0" w:color="auto"/>
        <w:right w:val="none" w:sz="0" w:space="0" w:color="auto"/>
      </w:divBdr>
    </w:div>
    <w:div w:id="1059090653">
      <w:bodyDiv w:val="1"/>
      <w:marLeft w:val="0"/>
      <w:marRight w:val="0"/>
      <w:marTop w:val="0"/>
      <w:marBottom w:val="0"/>
      <w:divBdr>
        <w:top w:val="none" w:sz="0" w:space="0" w:color="auto"/>
        <w:left w:val="none" w:sz="0" w:space="0" w:color="auto"/>
        <w:bottom w:val="none" w:sz="0" w:space="0" w:color="auto"/>
        <w:right w:val="none" w:sz="0" w:space="0" w:color="auto"/>
      </w:divBdr>
    </w:div>
    <w:div w:id="1061054939">
      <w:bodyDiv w:val="1"/>
      <w:marLeft w:val="0"/>
      <w:marRight w:val="0"/>
      <w:marTop w:val="0"/>
      <w:marBottom w:val="0"/>
      <w:divBdr>
        <w:top w:val="none" w:sz="0" w:space="0" w:color="auto"/>
        <w:left w:val="none" w:sz="0" w:space="0" w:color="auto"/>
        <w:bottom w:val="none" w:sz="0" w:space="0" w:color="auto"/>
        <w:right w:val="none" w:sz="0" w:space="0" w:color="auto"/>
      </w:divBdr>
    </w:div>
    <w:div w:id="1084763143">
      <w:bodyDiv w:val="1"/>
      <w:marLeft w:val="0"/>
      <w:marRight w:val="0"/>
      <w:marTop w:val="0"/>
      <w:marBottom w:val="0"/>
      <w:divBdr>
        <w:top w:val="none" w:sz="0" w:space="0" w:color="auto"/>
        <w:left w:val="none" w:sz="0" w:space="0" w:color="auto"/>
        <w:bottom w:val="none" w:sz="0" w:space="0" w:color="auto"/>
        <w:right w:val="none" w:sz="0" w:space="0" w:color="auto"/>
      </w:divBdr>
    </w:div>
    <w:div w:id="1098670701">
      <w:bodyDiv w:val="1"/>
      <w:marLeft w:val="0"/>
      <w:marRight w:val="0"/>
      <w:marTop w:val="0"/>
      <w:marBottom w:val="0"/>
      <w:divBdr>
        <w:top w:val="none" w:sz="0" w:space="0" w:color="auto"/>
        <w:left w:val="none" w:sz="0" w:space="0" w:color="auto"/>
        <w:bottom w:val="none" w:sz="0" w:space="0" w:color="auto"/>
        <w:right w:val="none" w:sz="0" w:space="0" w:color="auto"/>
      </w:divBdr>
    </w:div>
    <w:div w:id="1100488177">
      <w:bodyDiv w:val="1"/>
      <w:marLeft w:val="0"/>
      <w:marRight w:val="0"/>
      <w:marTop w:val="0"/>
      <w:marBottom w:val="0"/>
      <w:divBdr>
        <w:top w:val="none" w:sz="0" w:space="0" w:color="auto"/>
        <w:left w:val="none" w:sz="0" w:space="0" w:color="auto"/>
        <w:bottom w:val="none" w:sz="0" w:space="0" w:color="auto"/>
        <w:right w:val="none" w:sz="0" w:space="0" w:color="auto"/>
      </w:divBdr>
    </w:div>
    <w:div w:id="1102258584">
      <w:bodyDiv w:val="1"/>
      <w:marLeft w:val="0"/>
      <w:marRight w:val="0"/>
      <w:marTop w:val="0"/>
      <w:marBottom w:val="0"/>
      <w:divBdr>
        <w:top w:val="none" w:sz="0" w:space="0" w:color="auto"/>
        <w:left w:val="none" w:sz="0" w:space="0" w:color="auto"/>
        <w:bottom w:val="none" w:sz="0" w:space="0" w:color="auto"/>
        <w:right w:val="none" w:sz="0" w:space="0" w:color="auto"/>
      </w:divBdr>
    </w:div>
    <w:div w:id="1113329225">
      <w:bodyDiv w:val="1"/>
      <w:marLeft w:val="0"/>
      <w:marRight w:val="0"/>
      <w:marTop w:val="0"/>
      <w:marBottom w:val="0"/>
      <w:divBdr>
        <w:top w:val="none" w:sz="0" w:space="0" w:color="auto"/>
        <w:left w:val="none" w:sz="0" w:space="0" w:color="auto"/>
        <w:bottom w:val="none" w:sz="0" w:space="0" w:color="auto"/>
        <w:right w:val="none" w:sz="0" w:space="0" w:color="auto"/>
      </w:divBdr>
    </w:div>
    <w:div w:id="1158301259">
      <w:bodyDiv w:val="1"/>
      <w:marLeft w:val="0"/>
      <w:marRight w:val="0"/>
      <w:marTop w:val="0"/>
      <w:marBottom w:val="0"/>
      <w:divBdr>
        <w:top w:val="none" w:sz="0" w:space="0" w:color="auto"/>
        <w:left w:val="none" w:sz="0" w:space="0" w:color="auto"/>
        <w:bottom w:val="none" w:sz="0" w:space="0" w:color="auto"/>
        <w:right w:val="none" w:sz="0" w:space="0" w:color="auto"/>
      </w:divBdr>
    </w:div>
    <w:div w:id="1165826945">
      <w:bodyDiv w:val="1"/>
      <w:marLeft w:val="0"/>
      <w:marRight w:val="0"/>
      <w:marTop w:val="0"/>
      <w:marBottom w:val="0"/>
      <w:divBdr>
        <w:top w:val="none" w:sz="0" w:space="0" w:color="auto"/>
        <w:left w:val="none" w:sz="0" w:space="0" w:color="auto"/>
        <w:bottom w:val="none" w:sz="0" w:space="0" w:color="auto"/>
        <w:right w:val="none" w:sz="0" w:space="0" w:color="auto"/>
      </w:divBdr>
    </w:div>
    <w:div w:id="1179469476">
      <w:bodyDiv w:val="1"/>
      <w:marLeft w:val="0"/>
      <w:marRight w:val="0"/>
      <w:marTop w:val="0"/>
      <w:marBottom w:val="0"/>
      <w:divBdr>
        <w:top w:val="none" w:sz="0" w:space="0" w:color="auto"/>
        <w:left w:val="none" w:sz="0" w:space="0" w:color="auto"/>
        <w:bottom w:val="none" w:sz="0" w:space="0" w:color="auto"/>
        <w:right w:val="none" w:sz="0" w:space="0" w:color="auto"/>
      </w:divBdr>
    </w:div>
    <w:div w:id="1193156741">
      <w:bodyDiv w:val="1"/>
      <w:marLeft w:val="0"/>
      <w:marRight w:val="0"/>
      <w:marTop w:val="0"/>
      <w:marBottom w:val="0"/>
      <w:divBdr>
        <w:top w:val="none" w:sz="0" w:space="0" w:color="auto"/>
        <w:left w:val="none" w:sz="0" w:space="0" w:color="auto"/>
        <w:bottom w:val="none" w:sz="0" w:space="0" w:color="auto"/>
        <w:right w:val="none" w:sz="0" w:space="0" w:color="auto"/>
      </w:divBdr>
    </w:div>
    <w:div w:id="1220702286">
      <w:bodyDiv w:val="1"/>
      <w:marLeft w:val="0"/>
      <w:marRight w:val="0"/>
      <w:marTop w:val="0"/>
      <w:marBottom w:val="0"/>
      <w:divBdr>
        <w:top w:val="none" w:sz="0" w:space="0" w:color="auto"/>
        <w:left w:val="none" w:sz="0" w:space="0" w:color="auto"/>
        <w:bottom w:val="none" w:sz="0" w:space="0" w:color="auto"/>
        <w:right w:val="none" w:sz="0" w:space="0" w:color="auto"/>
      </w:divBdr>
    </w:div>
    <w:div w:id="1240603571">
      <w:bodyDiv w:val="1"/>
      <w:marLeft w:val="0"/>
      <w:marRight w:val="0"/>
      <w:marTop w:val="0"/>
      <w:marBottom w:val="0"/>
      <w:divBdr>
        <w:top w:val="none" w:sz="0" w:space="0" w:color="auto"/>
        <w:left w:val="none" w:sz="0" w:space="0" w:color="auto"/>
        <w:bottom w:val="none" w:sz="0" w:space="0" w:color="auto"/>
        <w:right w:val="none" w:sz="0" w:space="0" w:color="auto"/>
      </w:divBdr>
    </w:div>
    <w:div w:id="1253973135">
      <w:bodyDiv w:val="1"/>
      <w:marLeft w:val="0"/>
      <w:marRight w:val="0"/>
      <w:marTop w:val="0"/>
      <w:marBottom w:val="0"/>
      <w:divBdr>
        <w:top w:val="none" w:sz="0" w:space="0" w:color="auto"/>
        <w:left w:val="none" w:sz="0" w:space="0" w:color="auto"/>
        <w:bottom w:val="none" w:sz="0" w:space="0" w:color="auto"/>
        <w:right w:val="none" w:sz="0" w:space="0" w:color="auto"/>
      </w:divBdr>
    </w:div>
    <w:div w:id="1341158927">
      <w:bodyDiv w:val="1"/>
      <w:marLeft w:val="0"/>
      <w:marRight w:val="0"/>
      <w:marTop w:val="0"/>
      <w:marBottom w:val="0"/>
      <w:divBdr>
        <w:top w:val="none" w:sz="0" w:space="0" w:color="auto"/>
        <w:left w:val="none" w:sz="0" w:space="0" w:color="auto"/>
        <w:bottom w:val="none" w:sz="0" w:space="0" w:color="auto"/>
        <w:right w:val="none" w:sz="0" w:space="0" w:color="auto"/>
      </w:divBdr>
    </w:div>
    <w:div w:id="1425879452">
      <w:bodyDiv w:val="1"/>
      <w:marLeft w:val="0"/>
      <w:marRight w:val="0"/>
      <w:marTop w:val="0"/>
      <w:marBottom w:val="0"/>
      <w:divBdr>
        <w:top w:val="none" w:sz="0" w:space="0" w:color="auto"/>
        <w:left w:val="none" w:sz="0" w:space="0" w:color="auto"/>
        <w:bottom w:val="none" w:sz="0" w:space="0" w:color="auto"/>
        <w:right w:val="none" w:sz="0" w:space="0" w:color="auto"/>
      </w:divBdr>
    </w:div>
    <w:div w:id="1444688763">
      <w:bodyDiv w:val="1"/>
      <w:marLeft w:val="0"/>
      <w:marRight w:val="0"/>
      <w:marTop w:val="0"/>
      <w:marBottom w:val="0"/>
      <w:divBdr>
        <w:top w:val="none" w:sz="0" w:space="0" w:color="auto"/>
        <w:left w:val="none" w:sz="0" w:space="0" w:color="auto"/>
        <w:bottom w:val="none" w:sz="0" w:space="0" w:color="auto"/>
        <w:right w:val="none" w:sz="0" w:space="0" w:color="auto"/>
      </w:divBdr>
    </w:div>
    <w:div w:id="1565331679">
      <w:bodyDiv w:val="1"/>
      <w:marLeft w:val="0"/>
      <w:marRight w:val="0"/>
      <w:marTop w:val="0"/>
      <w:marBottom w:val="0"/>
      <w:divBdr>
        <w:top w:val="none" w:sz="0" w:space="0" w:color="auto"/>
        <w:left w:val="none" w:sz="0" w:space="0" w:color="auto"/>
        <w:bottom w:val="none" w:sz="0" w:space="0" w:color="auto"/>
        <w:right w:val="none" w:sz="0" w:space="0" w:color="auto"/>
      </w:divBdr>
    </w:div>
    <w:div w:id="1602638264">
      <w:bodyDiv w:val="1"/>
      <w:marLeft w:val="0"/>
      <w:marRight w:val="0"/>
      <w:marTop w:val="0"/>
      <w:marBottom w:val="0"/>
      <w:divBdr>
        <w:top w:val="none" w:sz="0" w:space="0" w:color="auto"/>
        <w:left w:val="none" w:sz="0" w:space="0" w:color="auto"/>
        <w:bottom w:val="none" w:sz="0" w:space="0" w:color="auto"/>
        <w:right w:val="none" w:sz="0" w:space="0" w:color="auto"/>
      </w:divBdr>
    </w:div>
    <w:div w:id="1646542915">
      <w:bodyDiv w:val="1"/>
      <w:marLeft w:val="0"/>
      <w:marRight w:val="0"/>
      <w:marTop w:val="0"/>
      <w:marBottom w:val="0"/>
      <w:divBdr>
        <w:top w:val="none" w:sz="0" w:space="0" w:color="auto"/>
        <w:left w:val="none" w:sz="0" w:space="0" w:color="auto"/>
        <w:bottom w:val="none" w:sz="0" w:space="0" w:color="auto"/>
        <w:right w:val="none" w:sz="0" w:space="0" w:color="auto"/>
      </w:divBdr>
    </w:div>
    <w:div w:id="1661083269">
      <w:bodyDiv w:val="1"/>
      <w:marLeft w:val="0"/>
      <w:marRight w:val="0"/>
      <w:marTop w:val="0"/>
      <w:marBottom w:val="0"/>
      <w:divBdr>
        <w:top w:val="none" w:sz="0" w:space="0" w:color="auto"/>
        <w:left w:val="none" w:sz="0" w:space="0" w:color="auto"/>
        <w:bottom w:val="none" w:sz="0" w:space="0" w:color="auto"/>
        <w:right w:val="none" w:sz="0" w:space="0" w:color="auto"/>
      </w:divBdr>
    </w:div>
    <w:div w:id="1709524665">
      <w:bodyDiv w:val="1"/>
      <w:marLeft w:val="0"/>
      <w:marRight w:val="0"/>
      <w:marTop w:val="0"/>
      <w:marBottom w:val="0"/>
      <w:divBdr>
        <w:top w:val="none" w:sz="0" w:space="0" w:color="auto"/>
        <w:left w:val="none" w:sz="0" w:space="0" w:color="auto"/>
        <w:bottom w:val="none" w:sz="0" w:space="0" w:color="auto"/>
        <w:right w:val="none" w:sz="0" w:space="0" w:color="auto"/>
      </w:divBdr>
    </w:div>
    <w:div w:id="1728600176">
      <w:bodyDiv w:val="1"/>
      <w:marLeft w:val="0"/>
      <w:marRight w:val="0"/>
      <w:marTop w:val="0"/>
      <w:marBottom w:val="0"/>
      <w:divBdr>
        <w:top w:val="none" w:sz="0" w:space="0" w:color="auto"/>
        <w:left w:val="none" w:sz="0" w:space="0" w:color="auto"/>
        <w:bottom w:val="none" w:sz="0" w:space="0" w:color="auto"/>
        <w:right w:val="none" w:sz="0" w:space="0" w:color="auto"/>
      </w:divBdr>
    </w:div>
    <w:div w:id="1763330794">
      <w:bodyDiv w:val="1"/>
      <w:marLeft w:val="0"/>
      <w:marRight w:val="0"/>
      <w:marTop w:val="0"/>
      <w:marBottom w:val="0"/>
      <w:divBdr>
        <w:top w:val="none" w:sz="0" w:space="0" w:color="auto"/>
        <w:left w:val="none" w:sz="0" w:space="0" w:color="auto"/>
        <w:bottom w:val="none" w:sz="0" w:space="0" w:color="auto"/>
        <w:right w:val="none" w:sz="0" w:space="0" w:color="auto"/>
      </w:divBdr>
    </w:div>
    <w:div w:id="1810510937">
      <w:bodyDiv w:val="1"/>
      <w:marLeft w:val="0"/>
      <w:marRight w:val="0"/>
      <w:marTop w:val="0"/>
      <w:marBottom w:val="0"/>
      <w:divBdr>
        <w:top w:val="none" w:sz="0" w:space="0" w:color="auto"/>
        <w:left w:val="none" w:sz="0" w:space="0" w:color="auto"/>
        <w:bottom w:val="none" w:sz="0" w:space="0" w:color="auto"/>
        <w:right w:val="none" w:sz="0" w:space="0" w:color="auto"/>
      </w:divBdr>
    </w:div>
    <w:div w:id="1832870777">
      <w:bodyDiv w:val="1"/>
      <w:marLeft w:val="0"/>
      <w:marRight w:val="0"/>
      <w:marTop w:val="0"/>
      <w:marBottom w:val="0"/>
      <w:divBdr>
        <w:top w:val="none" w:sz="0" w:space="0" w:color="auto"/>
        <w:left w:val="none" w:sz="0" w:space="0" w:color="auto"/>
        <w:bottom w:val="none" w:sz="0" w:space="0" w:color="auto"/>
        <w:right w:val="none" w:sz="0" w:space="0" w:color="auto"/>
      </w:divBdr>
    </w:div>
    <w:div w:id="1857232156">
      <w:bodyDiv w:val="1"/>
      <w:marLeft w:val="0"/>
      <w:marRight w:val="0"/>
      <w:marTop w:val="0"/>
      <w:marBottom w:val="0"/>
      <w:divBdr>
        <w:top w:val="none" w:sz="0" w:space="0" w:color="auto"/>
        <w:left w:val="none" w:sz="0" w:space="0" w:color="auto"/>
        <w:bottom w:val="none" w:sz="0" w:space="0" w:color="auto"/>
        <w:right w:val="none" w:sz="0" w:space="0" w:color="auto"/>
      </w:divBdr>
    </w:div>
    <w:div w:id="1905021275">
      <w:bodyDiv w:val="1"/>
      <w:marLeft w:val="0"/>
      <w:marRight w:val="0"/>
      <w:marTop w:val="0"/>
      <w:marBottom w:val="0"/>
      <w:divBdr>
        <w:top w:val="none" w:sz="0" w:space="0" w:color="auto"/>
        <w:left w:val="none" w:sz="0" w:space="0" w:color="auto"/>
        <w:bottom w:val="none" w:sz="0" w:space="0" w:color="auto"/>
        <w:right w:val="none" w:sz="0" w:space="0" w:color="auto"/>
      </w:divBdr>
    </w:div>
    <w:div w:id="1946234074">
      <w:bodyDiv w:val="1"/>
      <w:marLeft w:val="0"/>
      <w:marRight w:val="0"/>
      <w:marTop w:val="0"/>
      <w:marBottom w:val="0"/>
      <w:divBdr>
        <w:top w:val="none" w:sz="0" w:space="0" w:color="auto"/>
        <w:left w:val="none" w:sz="0" w:space="0" w:color="auto"/>
        <w:bottom w:val="none" w:sz="0" w:space="0" w:color="auto"/>
        <w:right w:val="none" w:sz="0" w:space="0" w:color="auto"/>
      </w:divBdr>
    </w:div>
    <w:div w:id="1954748453">
      <w:bodyDiv w:val="1"/>
      <w:marLeft w:val="0"/>
      <w:marRight w:val="0"/>
      <w:marTop w:val="0"/>
      <w:marBottom w:val="0"/>
      <w:divBdr>
        <w:top w:val="none" w:sz="0" w:space="0" w:color="auto"/>
        <w:left w:val="none" w:sz="0" w:space="0" w:color="auto"/>
        <w:bottom w:val="none" w:sz="0" w:space="0" w:color="auto"/>
        <w:right w:val="none" w:sz="0" w:space="0" w:color="auto"/>
      </w:divBdr>
    </w:div>
    <w:div w:id="1989631306">
      <w:bodyDiv w:val="1"/>
      <w:marLeft w:val="0"/>
      <w:marRight w:val="0"/>
      <w:marTop w:val="0"/>
      <w:marBottom w:val="0"/>
      <w:divBdr>
        <w:top w:val="none" w:sz="0" w:space="0" w:color="auto"/>
        <w:left w:val="none" w:sz="0" w:space="0" w:color="auto"/>
        <w:bottom w:val="none" w:sz="0" w:space="0" w:color="auto"/>
        <w:right w:val="none" w:sz="0" w:space="0" w:color="auto"/>
      </w:divBdr>
    </w:div>
    <w:div w:id="1999962131">
      <w:bodyDiv w:val="1"/>
      <w:marLeft w:val="0"/>
      <w:marRight w:val="0"/>
      <w:marTop w:val="0"/>
      <w:marBottom w:val="0"/>
      <w:divBdr>
        <w:top w:val="none" w:sz="0" w:space="0" w:color="auto"/>
        <w:left w:val="none" w:sz="0" w:space="0" w:color="auto"/>
        <w:bottom w:val="none" w:sz="0" w:space="0" w:color="auto"/>
        <w:right w:val="none" w:sz="0" w:space="0" w:color="auto"/>
      </w:divBdr>
    </w:div>
    <w:div w:id="2001734498">
      <w:bodyDiv w:val="1"/>
      <w:marLeft w:val="0"/>
      <w:marRight w:val="0"/>
      <w:marTop w:val="0"/>
      <w:marBottom w:val="0"/>
      <w:divBdr>
        <w:top w:val="none" w:sz="0" w:space="0" w:color="auto"/>
        <w:left w:val="none" w:sz="0" w:space="0" w:color="auto"/>
        <w:bottom w:val="none" w:sz="0" w:space="0" w:color="auto"/>
        <w:right w:val="none" w:sz="0" w:space="0" w:color="auto"/>
      </w:divBdr>
    </w:div>
    <w:div w:id="2018115674">
      <w:bodyDiv w:val="1"/>
      <w:marLeft w:val="0"/>
      <w:marRight w:val="0"/>
      <w:marTop w:val="0"/>
      <w:marBottom w:val="0"/>
      <w:divBdr>
        <w:top w:val="none" w:sz="0" w:space="0" w:color="auto"/>
        <w:left w:val="none" w:sz="0" w:space="0" w:color="auto"/>
        <w:bottom w:val="none" w:sz="0" w:space="0" w:color="auto"/>
        <w:right w:val="none" w:sz="0" w:space="0" w:color="auto"/>
      </w:divBdr>
    </w:div>
    <w:div w:id="2029022185">
      <w:bodyDiv w:val="1"/>
      <w:marLeft w:val="0"/>
      <w:marRight w:val="0"/>
      <w:marTop w:val="0"/>
      <w:marBottom w:val="0"/>
      <w:divBdr>
        <w:top w:val="none" w:sz="0" w:space="0" w:color="auto"/>
        <w:left w:val="none" w:sz="0" w:space="0" w:color="auto"/>
        <w:bottom w:val="none" w:sz="0" w:space="0" w:color="auto"/>
        <w:right w:val="none" w:sz="0" w:space="0" w:color="auto"/>
      </w:divBdr>
    </w:div>
    <w:div w:id="2108959455">
      <w:bodyDiv w:val="1"/>
      <w:marLeft w:val="0"/>
      <w:marRight w:val="0"/>
      <w:marTop w:val="0"/>
      <w:marBottom w:val="0"/>
      <w:divBdr>
        <w:top w:val="none" w:sz="0" w:space="0" w:color="auto"/>
        <w:left w:val="none" w:sz="0" w:space="0" w:color="auto"/>
        <w:bottom w:val="none" w:sz="0" w:space="0" w:color="auto"/>
        <w:right w:val="none" w:sz="0" w:space="0" w:color="auto"/>
      </w:divBdr>
    </w:div>
    <w:div w:id="2110465983">
      <w:bodyDiv w:val="1"/>
      <w:marLeft w:val="0"/>
      <w:marRight w:val="0"/>
      <w:marTop w:val="0"/>
      <w:marBottom w:val="0"/>
      <w:divBdr>
        <w:top w:val="none" w:sz="0" w:space="0" w:color="auto"/>
        <w:left w:val="none" w:sz="0" w:space="0" w:color="auto"/>
        <w:bottom w:val="none" w:sz="0" w:space="0" w:color="auto"/>
        <w:right w:val="none" w:sz="0" w:space="0" w:color="auto"/>
      </w:divBdr>
    </w:div>
    <w:div w:id="2139453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image" Target="media/image2.jpeg"/><Relationship Id="rId15"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Yellow">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62385E-FEF1-4C80-9DFF-9B8382779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4</Pages>
  <Words>604</Words>
  <Characters>3445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FORCE AND PRESSURE</vt:lpstr>
    </vt:vector>
  </TitlesOfParts>
  <Company/>
  <LinksUpToDate>false</LinksUpToDate>
  <CharactersWithSpaces>4041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FORCE AND PRESSURE</dc:title>
  <dc:creator>CLASS-8</dc:creator>
  <cp:lastModifiedBy>DELL</cp:lastModifiedBy>
  <cp:revision>20</cp:revision>
  <cp:lastPrinted>2021-08-20T11:31:00Z</cp:lastPrinted>
  <dcterms:created xsi:type="dcterms:W3CDTF">2023-05-25T09:16:00Z</dcterms:created>
  <dcterms:modified xsi:type="dcterms:W3CDTF">2023-05-26T14:01:00Z</dcterms:modified>
</cp:coreProperties>
</file>